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5D" w:rsidRPr="000A55C0" w:rsidRDefault="0047415D" w:rsidP="0047415D">
      <w:pPr>
        <w:jc w:val="center"/>
        <w:rPr>
          <w:b/>
          <w:sz w:val="28"/>
          <w:szCs w:val="28"/>
        </w:rPr>
      </w:pPr>
      <w:r w:rsidRPr="000A55C0">
        <w:rPr>
          <w:b/>
          <w:sz w:val="28"/>
          <w:szCs w:val="28"/>
        </w:rPr>
        <w:t>СТРУКТУРА</w:t>
      </w:r>
    </w:p>
    <w:p w:rsidR="0047415D" w:rsidRPr="000A55C0" w:rsidRDefault="0047415D" w:rsidP="0047415D">
      <w:pPr>
        <w:jc w:val="center"/>
        <w:rPr>
          <w:b/>
          <w:sz w:val="28"/>
          <w:szCs w:val="28"/>
        </w:rPr>
      </w:pPr>
      <w:r w:rsidRPr="000A55C0">
        <w:rPr>
          <w:b/>
          <w:sz w:val="28"/>
          <w:szCs w:val="28"/>
        </w:rPr>
        <w:t>Донецкой городской Думы</w:t>
      </w:r>
    </w:p>
    <w:p w:rsidR="0047415D" w:rsidRPr="000A55C0" w:rsidRDefault="0047415D" w:rsidP="0047415D">
      <w:pPr>
        <w:jc w:val="both"/>
        <w:rPr>
          <w:sz w:val="28"/>
          <w:szCs w:val="28"/>
        </w:rPr>
      </w:pPr>
    </w:p>
    <w:p w:rsidR="0047415D" w:rsidRPr="000A55C0" w:rsidRDefault="00B2168A" w:rsidP="0047415D">
      <w:pPr>
        <w:jc w:val="both"/>
        <w:rPr>
          <w:sz w:val="28"/>
          <w:szCs w:val="28"/>
        </w:rPr>
      </w:pPr>
      <w:r w:rsidRPr="00B2168A">
        <w:rPr>
          <w:b/>
          <w:i/>
          <w:noProof/>
          <w:sz w:val="28"/>
          <w:szCs w:val="28"/>
        </w:rPr>
        <w:pict>
          <v:rect id="_x0000_s1050" style="position:absolute;left:0;text-align:left;margin-left:124.2pt;margin-top:5.6pt;width:224.25pt;height:42.75pt;z-index:251670528">
            <v:textbox>
              <w:txbxContent>
                <w:p w:rsidR="0047415D" w:rsidRPr="00A4226B" w:rsidRDefault="0047415D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 w:rsidRPr="00A4226B">
                    <w:rPr>
                      <w:sz w:val="28"/>
                      <w:szCs w:val="28"/>
                    </w:rPr>
                    <w:t>Донецкая городская Дума</w:t>
                  </w:r>
                </w:p>
                <w:p w:rsidR="0047415D" w:rsidRDefault="0047415D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 w:rsidRPr="00A4226B">
                    <w:rPr>
                      <w:sz w:val="28"/>
                      <w:szCs w:val="28"/>
                    </w:rPr>
                    <w:t>(21 депутат)</w:t>
                  </w:r>
                </w:p>
                <w:p w:rsidR="0047415D" w:rsidRPr="00A4226B" w:rsidRDefault="0047415D" w:rsidP="0047415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47415D" w:rsidRPr="000A55C0" w:rsidRDefault="00B2168A" w:rsidP="0047415D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35.95pt;margin-top:32.25pt;width:0;height:20.25pt;z-index:251671552" o:connectortype="straight"/>
        </w:pict>
      </w:r>
      <w:r>
        <w:rPr>
          <w:b/>
          <w:i/>
          <w:noProof/>
          <w:sz w:val="28"/>
          <w:szCs w:val="28"/>
        </w:rPr>
        <w:pict>
          <v:shape id="_x0000_s1048" type="#_x0000_t32" style="position:absolute;left:0;text-align:left;margin-left:348.45pt;margin-top:76.45pt;width:47.25pt;height:0;z-index:251668480" o:connectortype="straight"/>
        </w:pict>
      </w:r>
      <w:r>
        <w:rPr>
          <w:b/>
          <w:i/>
          <w:noProof/>
          <w:sz w:val="28"/>
          <w:szCs w:val="28"/>
        </w:rPr>
        <w:pict>
          <v:shape id="_x0000_s1047" type="#_x0000_t32" style="position:absolute;left:0;text-align:left;margin-left:83.7pt;margin-top:76.45pt;width:0;height:131.25pt;z-index:251667456" o:connectortype="straight"/>
        </w:pict>
      </w:r>
      <w:r>
        <w:rPr>
          <w:b/>
          <w:i/>
          <w:noProof/>
          <w:sz w:val="28"/>
          <w:szCs w:val="28"/>
        </w:rPr>
        <w:pict>
          <v:shape id="_x0000_s1046" type="#_x0000_t32" style="position:absolute;left:0;text-align:left;margin-left:83.7pt;margin-top:76.45pt;width:40.5pt;height:0;z-index:251666432" o:connectortype="straight"/>
        </w:pict>
      </w:r>
      <w:r>
        <w:rPr>
          <w:b/>
          <w:i/>
          <w:noProof/>
          <w:sz w:val="28"/>
          <w:szCs w:val="28"/>
        </w:rPr>
        <w:pict>
          <v:shape id="_x0000_s1043" type="#_x0000_t32" style="position:absolute;left:0;text-align:left;margin-left:289.2pt;margin-top:179.25pt;width:0;height:28.45pt;z-index:251663360" o:connectortype="straight"/>
        </w:pict>
      </w:r>
      <w:r>
        <w:rPr>
          <w:b/>
          <w:i/>
          <w:noProof/>
          <w:sz w:val="28"/>
          <w:szCs w:val="28"/>
        </w:rPr>
        <w:pict>
          <v:rect id="_x0000_s1044" style="position:absolute;left:0;text-align:left;margin-left:12.45pt;margin-top:207.7pt;width:195pt;height:51.75pt;z-index:251664384">
            <v:textbox>
              <w:txbxContent>
                <w:p w:rsidR="0047415D" w:rsidRPr="00942DD0" w:rsidRDefault="006323A2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47415D" w:rsidRPr="00942DD0">
                    <w:rPr>
                      <w:sz w:val="28"/>
                      <w:szCs w:val="28"/>
                    </w:rPr>
                    <w:t>остоянные комиссии Донецкой городской Думы</w:t>
                  </w:r>
                </w:p>
              </w:txbxContent>
            </v:textbox>
          </v:rect>
        </w:pict>
      </w:r>
      <w:r>
        <w:rPr>
          <w:b/>
          <w:i/>
          <w:noProof/>
          <w:sz w:val="28"/>
          <w:szCs w:val="28"/>
        </w:rPr>
        <w:pict>
          <v:rect id="_x0000_s1042" style="position:absolute;left:0;text-align:left;margin-left:134.7pt;margin-top:131.25pt;width:207.75pt;height:48pt;z-index:251662336">
            <v:textbox>
              <w:txbxContent>
                <w:p w:rsidR="0047415D" w:rsidRPr="00942DD0" w:rsidRDefault="006323A2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="0047415D" w:rsidRPr="00942DD0">
                    <w:rPr>
                      <w:sz w:val="28"/>
                      <w:szCs w:val="28"/>
                    </w:rPr>
                    <w:t>аместитель председателя Донецкой городской Думы</w:t>
                  </w:r>
                </w:p>
              </w:txbxContent>
            </v:textbox>
          </v:rect>
        </w:pict>
      </w:r>
      <w:r>
        <w:rPr>
          <w:b/>
          <w:i/>
          <w:noProof/>
          <w:sz w:val="28"/>
          <w:szCs w:val="28"/>
        </w:rPr>
        <w:pict>
          <v:shape id="_x0000_s1041" type="#_x0000_t32" style="position:absolute;left:0;text-align:left;margin-left:235.95pt;margin-top:99pt;width:.75pt;height:32.25pt;z-index:251661312" o:connectortype="straight"/>
        </w:pict>
      </w:r>
      <w:r w:rsidRPr="00B2168A">
        <w:rPr>
          <w:b/>
          <w:noProof/>
          <w:sz w:val="28"/>
          <w:szCs w:val="28"/>
        </w:rPr>
        <w:pict>
          <v:rect id="_x0000_s1040" style="position:absolute;left:0;text-align:left;margin-left:124.2pt;margin-top:52.5pt;width:224.25pt;height:46.5pt;z-index:251660288">
            <v:textbox>
              <w:txbxContent>
                <w:p w:rsidR="0047415D" w:rsidRPr="00DC72C4" w:rsidRDefault="006323A2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47415D" w:rsidRPr="00DC72C4">
                    <w:rPr>
                      <w:sz w:val="28"/>
                      <w:szCs w:val="28"/>
                    </w:rPr>
                    <w:t>редседатель городской Думы – глава города Донецка</w:t>
                  </w:r>
                </w:p>
              </w:txbxContent>
            </v:textbox>
          </v:rect>
        </w:pict>
      </w: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B2168A" w:rsidP="0047415D">
      <w:pPr>
        <w:rPr>
          <w:sz w:val="28"/>
          <w:szCs w:val="28"/>
        </w:rPr>
      </w:pPr>
      <w:r w:rsidRPr="00B2168A">
        <w:rPr>
          <w:b/>
          <w:i/>
          <w:noProof/>
          <w:sz w:val="28"/>
          <w:szCs w:val="28"/>
        </w:rPr>
        <w:pict>
          <v:shape id="_x0000_s1049" type="#_x0000_t32" style="position:absolute;margin-left:395.7pt;margin-top:12.05pt;width:0;height:131.25pt;z-index:251669504" o:connectortype="straight"/>
        </w:pict>
      </w: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B2168A" w:rsidP="0047415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32" style="position:absolute;margin-left:175.2pt;margin-top:2.2pt;width:0;height:28.45pt;z-index:251672576" o:connectortype="straight"/>
        </w:pict>
      </w:r>
    </w:p>
    <w:p w:rsidR="0047415D" w:rsidRPr="000A55C0" w:rsidRDefault="00B2168A" w:rsidP="0047415D">
      <w:pPr>
        <w:rPr>
          <w:sz w:val="28"/>
          <w:szCs w:val="28"/>
        </w:rPr>
      </w:pPr>
      <w:r w:rsidRPr="00B2168A">
        <w:rPr>
          <w:b/>
          <w:i/>
          <w:noProof/>
          <w:sz w:val="28"/>
          <w:szCs w:val="28"/>
        </w:rPr>
        <w:pict>
          <v:rect id="_x0000_s1045" style="position:absolute;margin-left:256.2pt;margin-top:14.55pt;width:173.25pt;height:51.75pt;z-index:251665408">
            <v:textbox>
              <w:txbxContent>
                <w:p w:rsidR="0047415D" w:rsidRPr="00942DD0" w:rsidRDefault="006323A2" w:rsidP="004741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  <w:r w:rsidR="0047415D" w:rsidRPr="00942DD0">
                    <w:rPr>
                      <w:sz w:val="28"/>
                      <w:szCs w:val="28"/>
                    </w:rPr>
                    <w:t>ппарат Донецкой городской Думы</w:t>
                  </w:r>
                </w:p>
              </w:txbxContent>
            </v:textbox>
          </v:rect>
        </w:pict>
      </w: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47415D" w:rsidRPr="000A55C0" w:rsidRDefault="0047415D" w:rsidP="0047415D">
      <w:pPr>
        <w:rPr>
          <w:sz w:val="28"/>
          <w:szCs w:val="28"/>
        </w:rPr>
      </w:pPr>
    </w:p>
    <w:p w:rsidR="0069525A" w:rsidRDefault="0069525A" w:rsidP="00E85F7B">
      <w:pPr>
        <w:pStyle w:val="a3"/>
        <w:ind w:firstLine="0"/>
        <w:rPr>
          <w:szCs w:val="24"/>
          <w:lang w:eastAsia="ar-SA"/>
        </w:rPr>
      </w:pPr>
    </w:p>
    <w:p w:rsidR="00E85F7B" w:rsidRDefault="00E85F7B" w:rsidP="006323A2">
      <w:pPr>
        <w:pStyle w:val="a3"/>
        <w:ind w:firstLine="0"/>
        <w:jc w:val="center"/>
        <w:rPr>
          <w:szCs w:val="24"/>
          <w:lang w:eastAsia="ar-SA"/>
        </w:rPr>
      </w:pPr>
      <w:r>
        <w:rPr>
          <w:szCs w:val="24"/>
          <w:lang w:eastAsia="ar-SA"/>
        </w:rPr>
        <w:t>(</w:t>
      </w:r>
      <w:r w:rsidR="006323A2">
        <w:rPr>
          <w:szCs w:val="24"/>
          <w:lang w:eastAsia="ar-SA"/>
        </w:rPr>
        <w:t>Р</w:t>
      </w:r>
      <w:r>
        <w:rPr>
          <w:szCs w:val="24"/>
          <w:lang w:eastAsia="ar-SA"/>
        </w:rPr>
        <w:t>ешение Донецкой городской Думы от 24.02.2016</w:t>
      </w:r>
      <w:r w:rsidRPr="00DD4D56">
        <w:rPr>
          <w:szCs w:val="24"/>
          <w:lang w:eastAsia="ar-SA"/>
        </w:rPr>
        <w:t xml:space="preserve"> г</w:t>
      </w:r>
      <w:r>
        <w:rPr>
          <w:szCs w:val="24"/>
          <w:lang w:eastAsia="ar-SA"/>
        </w:rPr>
        <w:t xml:space="preserve">. </w:t>
      </w:r>
      <w:r w:rsidRPr="00DD4D56">
        <w:rPr>
          <w:szCs w:val="24"/>
          <w:lang w:eastAsia="ar-SA"/>
        </w:rPr>
        <w:t>№</w:t>
      </w:r>
      <w:r>
        <w:rPr>
          <w:szCs w:val="24"/>
          <w:lang w:eastAsia="ar-SA"/>
        </w:rPr>
        <w:t xml:space="preserve"> 71)</w:t>
      </w:r>
    </w:p>
    <w:p w:rsidR="00E85F7B" w:rsidRDefault="00E85F7B" w:rsidP="00E85F7B">
      <w:pPr>
        <w:suppressAutoHyphens/>
        <w:spacing w:line="200" w:lineRule="atLeast"/>
        <w:rPr>
          <w:i/>
          <w:sz w:val="20"/>
          <w:szCs w:val="20"/>
          <w:lang w:eastAsia="ar-SA"/>
        </w:rPr>
      </w:pPr>
    </w:p>
    <w:sectPr w:rsidR="00E85F7B" w:rsidSect="00485607">
      <w:footerReference w:type="default" r:id="rId6"/>
      <w:pgSz w:w="11906" w:h="16838"/>
      <w:pgMar w:top="993" w:right="849" w:bottom="284" w:left="1701" w:header="567" w:footer="1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9FF" w:rsidRDefault="005339FF" w:rsidP="00AB4136">
      <w:r>
        <w:separator/>
      </w:r>
    </w:p>
  </w:endnote>
  <w:endnote w:type="continuationSeparator" w:id="0">
    <w:p w:rsidR="005339FF" w:rsidRDefault="005339FF" w:rsidP="00AB4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2B2" w:rsidRDefault="00B2168A" w:rsidP="00280276">
    <w:pPr>
      <w:pStyle w:val="a5"/>
      <w:jc w:val="right"/>
    </w:pPr>
    <w:r>
      <w:fldChar w:fldCharType="begin"/>
    </w:r>
    <w:r w:rsidR="00411304">
      <w:instrText xml:space="preserve"> PAGE   \* MERGEFORMAT </w:instrText>
    </w:r>
    <w:r>
      <w:fldChar w:fldCharType="separate"/>
    </w:r>
    <w:r w:rsidR="006323A2">
      <w:rPr>
        <w:noProof/>
      </w:rPr>
      <w:t>1</w:t>
    </w:r>
    <w:r>
      <w:fldChar w:fldCharType="end"/>
    </w:r>
  </w:p>
  <w:p w:rsidR="007F72B2" w:rsidRDefault="006323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9FF" w:rsidRDefault="005339FF" w:rsidP="00AB4136">
      <w:r>
        <w:separator/>
      </w:r>
    </w:p>
  </w:footnote>
  <w:footnote w:type="continuationSeparator" w:id="0">
    <w:p w:rsidR="005339FF" w:rsidRDefault="005339FF" w:rsidP="00AB4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EE4"/>
    <w:rsid w:val="00411304"/>
    <w:rsid w:val="0047415D"/>
    <w:rsid w:val="005339FF"/>
    <w:rsid w:val="006323A2"/>
    <w:rsid w:val="0069525A"/>
    <w:rsid w:val="00921EE4"/>
    <w:rsid w:val="00AB4136"/>
    <w:rsid w:val="00B2168A"/>
    <w:rsid w:val="00E85F7B"/>
    <w:rsid w:val="00F8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9" type="connector" idref="#_x0000_s1049"/>
        <o:r id="V:Rule10" type="connector" idref="#_x0000_s1051"/>
        <o:r id="V:Rule11" type="connector" idref="#_x0000_s1052"/>
        <o:r id="V:Rule12" type="connector" idref="#_x0000_s1041"/>
        <o:r id="V:Rule13" type="connector" idref="#_x0000_s1048"/>
        <o:r id="V:Rule14" type="connector" idref="#_x0000_s1047"/>
        <o:r id="V:Rule15" type="connector" idref="#_x0000_s1043"/>
        <o:r id="V:Rule1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н3dо3eв32ы4bй39"/>
    <w:link w:val="a4"/>
    <w:uiPriority w:val="1"/>
    <w:qFormat/>
    <w:rsid w:val="00921EE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921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1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вый Знак,н3dо3eв32ы4bй39 Знак"/>
    <w:link w:val="a3"/>
    <w:uiPriority w:val="1"/>
    <w:rsid w:val="00921EE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УправДел</dc:creator>
  <cp:keywords/>
  <dc:description/>
  <cp:lastModifiedBy>УправДел</cp:lastModifiedBy>
  <cp:revision>6</cp:revision>
  <dcterms:created xsi:type="dcterms:W3CDTF">2021-10-06T07:37:00Z</dcterms:created>
  <dcterms:modified xsi:type="dcterms:W3CDTF">2021-10-06T07:49:00Z</dcterms:modified>
</cp:coreProperties>
</file>