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375" w:rsidRPr="004E4375" w:rsidRDefault="004E4375" w:rsidP="000C1F0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4E437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Ответственность за нарушение миграционного законодательства</w:t>
      </w:r>
      <w:r w:rsidR="000C1F0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.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В Российской Федерации в соответствии с миграционным законодательством постановка на миграционный учет иностранных граждан, является обязательной процедурой для каждого иностранного гражданина, прибывающего на территорию РФ.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Постановка на учёт и снятие с учёта иностранных граждан являются обязательными процедурами для принимающей стороны (у самого иностранца такой обязанности нет).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Закон обязывает хозяйствующие субъекты, пользующиеся иностранной рабочей силой, сообщать компетентным органам обо всех передвижениях своих сотрудников-мигрантов.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Сроки постановки на миграционный учет иностранных граждан зависят от страны, гражданином которой он является.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DFDFD"/>
          <w:lang w:eastAsia="ru-RU"/>
        </w:rPr>
        <w:t>Законодательством предусмотрена ответственность за нарушение миграционного учёта иностранного гражданина.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Зачастую такие деяния совершаются с целью получения денежных средств или иной выгоды. Данная деятельность преследуется действующим уголовным законодательством Российской Федерации.</w:t>
      </w:r>
    </w:p>
    <w:p w:rsidR="004E4375" w:rsidRPr="004E4375" w:rsidRDefault="004E4375" w:rsidP="000C1F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DFDFD"/>
          <w:lang w:eastAsia="ru-RU"/>
        </w:rPr>
        <w:t>Уголовная ответственность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За совершение преступлений, предусмотренных статьей 322.2 УК РФ (т.е. за фиктивную регистрацию иностранного гражданина или лица без гражданства по месту жительства в жилом помещении в Российской Федерации, а также фиктивную регистрацию гражданина Российской Федерации по месту пребывания или по месту жительства в жилом помещении в Российской Федерации) и статьей 322.3 УК РФ (за фиктивную постановку на учёт иностранного гражданина или лица без гражданства по месту пребывания в Российской Федерации) предусмотрено наказание – штраф в размере от 100  до 500 тыс. рублей, а также лишение свободы на срок до 3 лет.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Организация незаконного въезда в Российскую Федерацию иностранных граждан или лиц без гражданства, их незаконного пребывания в Российской Федерации или незаконного транзитного проезда через территорию Российской Федерации влечёт за собой ответственность по статье 322.1 УК РФ с наказанием в виде лишения свободы на срок до 5 лет с ограничением свободы на срок до двух лет или без такового.</w:t>
      </w:r>
    </w:p>
    <w:p w:rsidR="004E4375" w:rsidRPr="004E4375" w:rsidRDefault="004E4375" w:rsidP="000C1F0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DFDFD"/>
          <w:lang w:eastAsia="ru-RU"/>
        </w:rPr>
        <w:t>Административная ответственность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- ч.1 ст.18.8 КоАП РФ за нарушение иностранным гражданином или лицом без гражданства правил въезда в Российскую Федерацию либо режима пребывания (проживания) в Российской Федерации;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- ч.1 ст.19.27 КоАП РФ за представление при осуществлении миграционного учета заведомо ложных сведений либо подложных документов иностранным гражданином или лицом без гражданства, если эти действия не содержат признаков уголовно наказуемого деяния;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- ст.18.10 и ч.2 ст.18.17 КоАП РФ за нарушения в области трудовой миграции.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За совершение указанных правонарушений для граждан предусмотрена ответственность в виде административного штрафа в размере от 2   до 5 тыс. рублей с административным выдворением за пределы Российской Федерации или без такового.</w:t>
      </w:r>
    </w:p>
    <w:p w:rsidR="004E4375" w:rsidRPr="004E4375" w:rsidRDefault="004E4375" w:rsidP="004E43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73350"/>
          <w:sz w:val="26"/>
          <w:szCs w:val="26"/>
          <w:lang w:eastAsia="ru-RU"/>
        </w:rPr>
      </w:pPr>
      <w:r w:rsidRPr="004E4375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DFDFD"/>
          <w:lang w:eastAsia="ru-RU"/>
        </w:rPr>
        <w:t>Противоправные действия граждан, связанные с фиктивной постановкой на учет иностранцев, влекут за собой незаконное пребывание последних на территории страны, препятствуют исполнению контролирующими и правоохранительными органами обязанностей по защите общественного правопорядка и безопасности, то есть подрывают порядок управления государством.</w:t>
      </w:r>
    </w:p>
    <w:p w:rsidR="000C1F01" w:rsidRPr="000C1F01" w:rsidRDefault="000C1F01" w:rsidP="000C1F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C1F0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0C1F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фактам </w:t>
      </w:r>
      <w:r w:rsidRPr="000C1F01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DFDFD"/>
          <w:lang w:eastAsia="ru-RU"/>
        </w:rPr>
        <w:t xml:space="preserve">нарушение миграционного </w:t>
      </w:r>
      <w:r w:rsidRPr="000C1F01">
        <w:rPr>
          <w:rFonts w:ascii="Times New Roman" w:eastAsia="Times New Roman" w:hAnsi="Times New Roman" w:cs="Times New Roman"/>
          <w:bCs/>
          <w:color w:val="000000"/>
          <w:sz w:val="26"/>
          <w:szCs w:val="26"/>
          <w:shd w:val="clear" w:color="auto" w:fill="FDFDFD"/>
          <w:lang w:eastAsia="ru-RU"/>
        </w:rPr>
        <w:t xml:space="preserve">законодательства. </w:t>
      </w:r>
      <w:r w:rsidRPr="000C1F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осуществления незаконной трудовой деятельности иностранными гражданами, вы можете </w:t>
      </w:r>
      <w:r w:rsidRPr="000C1F0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сообщить</w:t>
      </w:r>
      <w:r w:rsidRPr="000C1F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отдел экономики и торговл</w:t>
      </w:r>
      <w:bookmarkStart w:id="0" w:name="_GoBack"/>
      <w:bookmarkEnd w:id="0"/>
      <w:r w:rsidRPr="000C1F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Администрации города Донецка по телефону </w:t>
      </w:r>
      <w:r w:rsidRPr="000C1F0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горячей линии </w:t>
      </w:r>
      <w:r w:rsidRPr="000C1F01">
        <w:rPr>
          <w:rFonts w:ascii="Times New Roman" w:eastAsia="Times New Roman" w:hAnsi="Times New Roman" w:cs="Times New Roman"/>
          <w:sz w:val="26"/>
          <w:szCs w:val="26"/>
          <w:lang w:eastAsia="ru-RU"/>
        </w:rPr>
        <w:t>8(86368)2-30-06.</w:t>
      </w:r>
    </w:p>
    <w:p w:rsidR="004E4375" w:rsidRPr="000C1F01" w:rsidRDefault="004E4375" w:rsidP="004E43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73350"/>
          <w:sz w:val="24"/>
          <w:szCs w:val="24"/>
          <w:lang w:eastAsia="ru-RU"/>
        </w:rPr>
      </w:pPr>
    </w:p>
    <w:sectPr w:rsidR="004E4375" w:rsidRPr="000C1F01" w:rsidSect="004E437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F5E66"/>
    <w:multiLevelType w:val="multilevel"/>
    <w:tmpl w:val="6348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341"/>
    <w:rsid w:val="000C1F01"/>
    <w:rsid w:val="004E4375"/>
    <w:rsid w:val="005442DA"/>
    <w:rsid w:val="00F7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84182-091E-4897-B389-0D920D47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43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43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C1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76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506</Words>
  <Characters>2888</Characters>
  <Application>Microsoft Office Word</Application>
  <DocSecurity>0</DocSecurity>
  <Lines>24</Lines>
  <Paragraphs>6</Paragraphs>
  <ScaleCrop>false</ScaleCrop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NetAdm</dc:creator>
  <cp:keywords/>
  <dc:description/>
  <cp:lastModifiedBy>NetAdm</cp:lastModifiedBy>
  <cp:revision>3</cp:revision>
  <dcterms:created xsi:type="dcterms:W3CDTF">2024-07-08T09:53:00Z</dcterms:created>
  <dcterms:modified xsi:type="dcterms:W3CDTF">2024-07-08T10:03:00Z</dcterms:modified>
</cp:coreProperties>
</file>