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765" w:rsidRDefault="003363C9" w:rsidP="009119E8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3363C9">
        <w:rPr>
          <w:rFonts w:ascii="Times New Roman" w:hAnsi="Times New Roman"/>
          <w:b/>
          <w:sz w:val="24"/>
          <w:szCs w:val="24"/>
          <w:lang w:eastAsia="en-US"/>
        </w:rPr>
        <w:t xml:space="preserve">Перечень вопросов, подлежащих регулированию </w:t>
      </w:r>
      <w:r w:rsidR="00BB1AD9">
        <w:rPr>
          <w:rFonts w:ascii="Times New Roman" w:hAnsi="Times New Roman"/>
          <w:b/>
          <w:sz w:val="24"/>
          <w:szCs w:val="24"/>
          <w:lang w:eastAsia="en-US"/>
        </w:rPr>
        <w:t>путем принятия новых или изменения действующих нормативных правовых актов Администрации города Донецка</w:t>
      </w: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Style w:val="a3"/>
        <w:tblW w:w="0" w:type="auto"/>
        <w:tblLook w:val="04A0"/>
      </w:tblPr>
      <w:tblGrid>
        <w:gridCol w:w="534"/>
        <w:gridCol w:w="3827"/>
        <w:gridCol w:w="4394"/>
        <w:gridCol w:w="2234"/>
      </w:tblGrid>
      <w:tr w:rsidR="00BB1AD9" w:rsidRPr="00BB1AD9" w:rsidTr="00BB1AD9">
        <w:tc>
          <w:tcPr>
            <w:tcW w:w="534" w:type="dxa"/>
          </w:tcPr>
          <w:p w:rsid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827" w:type="dxa"/>
          </w:tcPr>
          <w:p w:rsidR="00744A6A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проекта </w:t>
            </w:r>
          </w:p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нормативного правового акта</w:t>
            </w:r>
          </w:p>
        </w:tc>
        <w:tc>
          <w:tcPr>
            <w:tcW w:w="439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Вопрос, подлежащий регулированию</w:t>
            </w:r>
          </w:p>
        </w:tc>
        <w:tc>
          <w:tcPr>
            <w:tcW w:w="22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Предполагаемый срок проведения оценки регулирующего воздействия</w:t>
            </w:r>
          </w:p>
        </w:tc>
      </w:tr>
      <w:tr w:rsidR="00BB1AD9" w:rsidRPr="00BB1AD9" w:rsidTr="00BB1AD9">
        <w:tc>
          <w:tcPr>
            <w:tcW w:w="5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7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9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34" w:type="dxa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 w:rsidR="00BB1AD9" w:rsidRPr="00BB1AD9" w:rsidTr="007E3729">
        <w:tc>
          <w:tcPr>
            <w:tcW w:w="10989" w:type="dxa"/>
            <w:gridSpan w:val="4"/>
          </w:tcPr>
          <w:p w:rsidR="00BB1AD9" w:rsidRPr="00BB1AD9" w:rsidRDefault="00BB1AD9" w:rsidP="003363C9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BB1A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Отдел экономики и торговли Администрации города Донецка</w:t>
            </w:r>
          </w:p>
        </w:tc>
      </w:tr>
      <w:tr w:rsidR="004A26C5" w:rsidRPr="00BB1AD9" w:rsidTr="00BB1AD9">
        <w:tc>
          <w:tcPr>
            <w:tcW w:w="534" w:type="dxa"/>
          </w:tcPr>
          <w:p w:rsidR="004A26C5" w:rsidRPr="00BB1AD9" w:rsidRDefault="004A26C5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827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20.09.2013 № 1628 «О порядке предоставления субсидий начинающим предпринимателям в целях возмещения части затрат по организации собственного дела»</w:t>
            </w:r>
          </w:p>
        </w:tc>
        <w:tc>
          <w:tcPr>
            <w:tcW w:w="4394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Порядок предоставления субсидий начинающим предпринимателям в целях возмещения части затрат по организации собственного дела</w:t>
            </w:r>
          </w:p>
        </w:tc>
        <w:tc>
          <w:tcPr>
            <w:tcW w:w="2234" w:type="dxa"/>
          </w:tcPr>
          <w:p w:rsidR="004A26C5" w:rsidRDefault="003329DE" w:rsidP="003329D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II - III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</w:p>
          <w:p w:rsidR="003329DE" w:rsidRPr="003329DE" w:rsidRDefault="003329DE" w:rsidP="003329D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26C5" w:rsidRPr="00BB1AD9" w:rsidTr="00BB1AD9">
        <w:tc>
          <w:tcPr>
            <w:tcW w:w="534" w:type="dxa"/>
          </w:tcPr>
          <w:p w:rsidR="004A26C5" w:rsidRPr="00BB1AD9" w:rsidRDefault="004A26C5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827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19.03.2010 № 404 «О субсидировании процентных ставок по кредитам (займам), привлеченным субъектами малого и среднего предпринимательства»</w:t>
            </w:r>
          </w:p>
        </w:tc>
        <w:tc>
          <w:tcPr>
            <w:tcW w:w="4394" w:type="dxa"/>
          </w:tcPr>
          <w:p w:rsidR="004A26C5" w:rsidRPr="008062ED" w:rsidRDefault="004A26C5" w:rsidP="00671113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Порядок</w:t>
            </w:r>
            <w:r w:rsidRPr="008062E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субсидирования процентных ставок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8062ED">
              <w:rPr>
                <w:rFonts w:ascii="Times New Roman" w:hAnsi="Times New Roman"/>
                <w:sz w:val="20"/>
                <w:szCs w:val="20"/>
                <w:lang w:eastAsia="en-US"/>
              </w:rPr>
              <w:t>по кредитам (займам), привлеченным субъекта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ми малого </w:t>
            </w:r>
            <w:r w:rsidRPr="008062E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 среднего предпринимательства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 по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полнение оборотных средств </w:t>
            </w:r>
            <w:r w:rsidRPr="008062ED">
              <w:rPr>
                <w:rFonts w:ascii="Times New Roman" w:hAnsi="Times New Roman"/>
                <w:sz w:val="20"/>
                <w:szCs w:val="20"/>
                <w:lang w:eastAsia="en-US"/>
              </w:rPr>
              <w:t>и (или) реализа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8062ED">
              <w:rPr>
                <w:rFonts w:ascii="Times New Roman" w:hAnsi="Times New Roman"/>
                <w:sz w:val="20"/>
                <w:szCs w:val="20"/>
                <w:lang w:eastAsia="en-US"/>
              </w:rPr>
              <w:t>цию инвестиционных проектов</w:t>
            </w:r>
          </w:p>
          <w:p w:rsidR="004A26C5" w:rsidRPr="006436B6" w:rsidRDefault="004A26C5" w:rsidP="0067111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234" w:type="dxa"/>
          </w:tcPr>
          <w:p w:rsidR="004A26C5" w:rsidRPr="00BB1AD9" w:rsidRDefault="003329DE" w:rsidP="0067111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II - III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</w:p>
        </w:tc>
      </w:tr>
      <w:tr w:rsidR="004A26C5" w:rsidRPr="00BB1AD9" w:rsidTr="00BB1AD9">
        <w:tc>
          <w:tcPr>
            <w:tcW w:w="534" w:type="dxa"/>
          </w:tcPr>
          <w:p w:rsidR="004A26C5" w:rsidRPr="00BB1AD9" w:rsidRDefault="004A26C5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827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18.08.2010 № 1303 «О порядке предоставления субсидий субъектам малого и среднего предпринимательства в приоритетных сферах деятельности в целях возмещения части арендных платежей»</w:t>
            </w:r>
          </w:p>
        </w:tc>
        <w:tc>
          <w:tcPr>
            <w:tcW w:w="4394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52D9A">
              <w:rPr>
                <w:rFonts w:ascii="Times New Roman" w:hAnsi="Times New Roman"/>
                <w:sz w:val="20"/>
                <w:szCs w:val="20"/>
                <w:lang w:eastAsia="en-US"/>
              </w:rPr>
              <w:t>Порядок предоставления субсидий субъектам малого и среднего предпринимательства в приоритетных сферах деятельности в целях возмещения части арендных платежей</w:t>
            </w:r>
          </w:p>
        </w:tc>
        <w:tc>
          <w:tcPr>
            <w:tcW w:w="2234" w:type="dxa"/>
          </w:tcPr>
          <w:p w:rsidR="004A26C5" w:rsidRPr="00BB1AD9" w:rsidRDefault="003329DE" w:rsidP="0067111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II - III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</w:p>
        </w:tc>
      </w:tr>
      <w:tr w:rsidR="004A26C5" w:rsidRPr="00BB1AD9" w:rsidTr="00BB1AD9">
        <w:tc>
          <w:tcPr>
            <w:tcW w:w="534" w:type="dxa"/>
          </w:tcPr>
          <w:p w:rsidR="004A26C5" w:rsidRPr="00BB1AD9" w:rsidRDefault="004A26C5" w:rsidP="003363C9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827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18.08.2010 № 1304 «О порядке предоставления субсидий на развитие в малом секторе экономики приоритетных сфер деятельности в целях возмещения части стоимости приобретенных основных средств и (или) программного обеспечения»</w:t>
            </w:r>
          </w:p>
        </w:tc>
        <w:tc>
          <w:tcPr>
            <w:tcW w:w="4394" w:type="dxa"/>
          </w:tcPr>
          <w:p w:rsidR="004A26C5" w:rsidRPr="00BB1AD9" w:rsidRDefault="004A26C5" w:rsidP="00671113">
            <w:pPr>
              <w:suppressAutoHyphens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062ED">
              <w:rPr>
                <w:rFonts w:ascii="Times New Roman" w:hAnsi="Times New Roman"/>
                <w:sz w:val="20"/>
                <w:szCs w:val="20"/>
                <w:lang w:eastAsia="en-US"/>
              </w:rPr>
              <w:t>Порядок предоставления субсидий на развитие в малом секторе экономики приоритетных сфер деятельности в целях возмещения части стоимости приобретенных основных средств и (или) программного обеспечения</w:t>
            </w:r>
          </w:p>
        </w:tc>
        <w:tc>
          <w:tcPr>
            <w:tcW w:w="2234" w:type="dxa"/>
          </w:tcPr>
          <w:p w:rsidR="004A26C5" w:rsidRDefault="003329DE" w:rsidP="00671113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II - III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квартал</w:t>
            </w:r>
          </w:p>
        </w:tc>
      </w:tr>
    </w:tbl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Default="00BB1AD9" w:rsidP="003363C9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BB1AD9" w:rsidRPr="003363C9" w:rsidRDefault="00BB1AD9" w:rsidP="003363C9">
      <w:pPr>
        <w:suppressAutoHyphens/>
        <w:spacing w:after="0"/>
        <w:jc w:val="center"/>
        <w:rPr>
          <w:rFonts w:cs="Calibri"/>
          <w:sz w:val="24"/>
          <w:szCs w:val="24"/>
          <w:lang w:eastAsia="en-US"/>
        </w:rPr>
      </w:pPr>
    </w:p>
    <w:p w:rsidR="00A80765" w:rsidRPr="005D5D15" w:rsidRDefault="00A80765" w:rsidP="00A80765">
      <w:pPr>
        <w:suppressAutoHyphens/>
        <w:spacing w:after="0"/>
        <w:jc w:val="center"/>
        <w:rPr>
          <w:rFonts w:cs="Calibri"/>
          <w:sz w:val="28"/>
          <w:szCs w:val="28"/>
          <w:lang w:eastAsia="en-US"/>
        </w:rPr>
      </w:pPr>
    </w:p>
    <w:p w:rsidR="00FB3837" w:rsidRDefault="00FB3837"/>
    <w:sectPr w:rsidR="00FB3837" w:rsidSect="003363C9">
      <w:pgSz w:w="11906" w:h="16838"/>
      <w:pgMar w:top="567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F5272D"/>
    <w:multiLevelType w:val="hybridMultilevel"/>
    <w:tmpl w:val="4DBE049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autoHyphenation/>
  <w:characterSpacingControl w:val="doNotCompress"/>
  <w:compat/>
  <w:rsids>
    <w:rsidRoot w:val="00A80765"/>
    <w:rsid w:val="003329DE"/>
    <w:rsid w:val="003363C9"/>
    <w:rsid w:val="00397415"/>
    <w:rsid w:val="004A26C5"/>
    <w:rsid w:val="004A3AC3"/>
    <w:rsid w:val="0063282E"/>
    <w:rsid w:val="0063727E"/>
    <w:rsid w:val="00744A6A"/>
    <w:rsid w:val="008062ED"/>
    <w:rsid w:val="008A0F41"/>
    <w:rsid w:val="009119E8"/>
    <w:rsid w:val="00A26161"/>
    <w:rsid w:val="00A80765"/>
    <w:rsid w:val="00AA059D"/>
    <w:rsid w:val="00B6718A"/>
    <w:rsid w:val="00BB1AD9"/>
    <w:rsid w:val="00C52D9A"/>
    <w:rsid w:val="00D01D55"/>
    <w:rsid w:val="00FB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76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A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2</cp:revision>
  <cp:lastPrinted>2016-06-16T14:32:00Z</cp:lastPrinted>
  <dcterms:created xsi:type="dcterms:W3CDTF">2016-06-16T14:33:00Z</dcterms:created>
  <dcterms:modified xsi:type="dcterms:W3CDTF">2016-06-16T14:33:00Z</dcterms:modified>
</cp:coreProperties>
</file>