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F77" w:rsidRPr="00B346F7" w:rsidRDefault="000B3F77" w:rsidP="00A027C8">
      <w:pPr>
        <w:pStyle w:val="a4"/>
        <w:spacing w:before="0" w:beforeAutospacing="0" w:after="0" w:afterAutospacing="0" w:line="276" w:lineRule="auto"/>
        <w:contextualSpacing/>
        <w:jc w:val="center"/>
        <w:rPr>
          <w:b/>
          <w:color w:val="000000"/>
          <w:sz w:val="28"/>
          <w:szCs w:val="28"/>
        </w:rPr>
      </w:pPr>
      <w:r w:rsidRPr="00B346F7">
        <w:rPr>
          <w:b/>
          <w:color w:val="000000"/>
          <w:sz w:val="28"/>
          <w:szCs w:val="28"/>
        </w:rPr>
        <w:t>Отчет о деятельности председателя городской Думы -</w:t>
      </w:r>
    </w:p>
    <w:p w:rsidR="000B3F77" w:rsidRPr="00B346F7" w:rsidRDefault="000B3F77" w:rsidP="00A027C8">
      <w:pPr>
        <w:pStyle w:val="a4"/>
        <w:spacing w:before="0" w:beforeAutospacing="0" w:after="0" w:afterAutospacing="0" w:line="276" w:lineRule="auto"/>
        <w:contextualSpacing/>
        <w:jc w:val="center"/>
        <w:rPr>
          <w:b/>
          <w:color w:val="000000"/>
          <w:sz w:val="28"/>
          <w:szCs w:val="28"/>
        </w:rPr>
      </w:pPr>
      <w:r w:rsidRPr="00B346F7">
        <w:rPr>
          <w:b/>
          <w:color w:val="000000"/>
          <w:sz w:val="28"/>
          <w:szCs w:val="28"/>
        </w:rPr>
        <w:t>главы города Донецка в 2022 году</w:t>
      </w:r>
    </w:p>
    <w:p w:rsidR="000B3F77" w:rsidRPr="00E2488F" w:rsidRDefault="000B3F77" w:rsidP="000B3F77">
      <w:pPr>
        <w:pStyle w:val="a4"/>
        <w:jc w:val="center"/>
        <w:rPr>
          <w:color w:val="000000"/>
          <w:sz w:val="28"/>
          <w:szCs w:val="28"/>
        </w:rPr>
      </w:pPr>
      <w:r w:rsidRPr="00E2488F">
        <w:rPr>
          <w:color w:val="000000"/>
          <w:sz w:val="28"/>
          <w:szCs w:val="28"/>
        </w:rPr>
        <w:t>Уважаемые депутаты, присутствующие!</w:t>
      </w:r>
    </w:p>
    <w:p w:rsidR="000B3F77" w:rsidRDefault="000B3F77" w:rsidP="00A60DAB">
      <w:pPr>
        <w:pStyle w:val="a4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F06B4C">
        <w:rPr>
          <w:color w:val="000000"/>
          <w:sz w:val="28"/>
          <w:szCs w:val="28"/>
        </w:rPr>
        <w:t>В соответствии с</w:t>
      </w:r>
      <w:r w:rsidR="00210CE2" w:rsidRPr="00F06B4C">
        <w:rPr>
          <w:color w:val="000000"/>
          <w:sz w:val="28"/>
          <w:szCs w:val="28"/>
        </w:rPr>
        <w:t>о</w:t>
      </w:r>
      <w:r w:rsidRPr="00F06B4C">
        <w:rPr>
          <w:color w:val="000000"/>
          <w:sz w:val="28"/>
          <w:szCs w:val="28"/>
        </w:rPr>
        <w:t xml:space="preserve"> </w:t>
      </w:r>
      <w:r w:rsidR="00210CE2" w:rsidRPr="00F06B4C">
        <w:rPr>
          <w:color w:val="000000" w:themeColor="text1"/>
          <w:sz w:val="28"/>
          <w:szCs w:val="28"/>
        </w:rPr>
        <w:t>статьей 29</w:t>
      </w:r>
      <w:r w:rsidR="00210CE2" w:rsidRPr="00F06B4C">
        <w:rPr>
          <w:color w:val="000000"/>
          <w:sz w:val="28"/>
          <w:szCs w:val="28"/>
        </w:rPr>
        <w:t xml:space="preserve"> Устава города председатель городской Думы – глава города Донецка ежегодно представляет Донецкой городской Думе отчет о результатах своей деятельности</w:t>
      </w:r>
      <w:r w:rsidRPr="00F06B4C">
        <w:rPr>
          <w:color w:val="000000"/>
          <w:sz w:val="28"/>
          <w:szCs w:val="28"/>
        </w:rPr>
        <w:t>.</w:t>
      </w:r>
    </w:p>
    <w:p w:rsidR="000B3F77" w:rsidRPr="00F06B4C" w:rsidRDefault="000B3F77" w:rsidP="00F06B4C">
      <w:pPr>
        <w:pStyle w:val="a4"/>
        <w:spacing w:line="276" w:lineRule="auto"/>
        <w:jc w:val="center"/>
        <w:rPr>
          <w:color w:val="000000"/>
          <w:sz w:val="28"/>
          <w:szCs w:val="28"/>
        </w:rPr>
      </w:pPr>
      <w:r w:rsidRPr="00F06B4C">
        <w:rPr>
          <w:color w:val="000000"/>
          <w:sz w:val="28"/>
          <w:szCs w:val="28"/>
        </w:rPr>
        <w:t>Уважаемые коллеги!</w:t>
      </w:r>
    </w:p>
    <w:p w:rsidR="00487D67" w:rsidRPr="00A60DAB" w:rsidRDefault="00487D67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>Активная гражданская позиция наших жителей представлена избранными депутатами в Донецкую городскую Думу</w:t>
      </w:r>
      <w:r w:rsidR="00A027C8"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7 созыва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76859" w:rsidRPr="00A60DAB" w:rsidRDefault="00D20307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>Представительный орган муниципального образования</w:t>
      </w:r>
      <w:r w:rsidR="00A027C8"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город «Донецк» 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 коллегиальным органом и </w:t>
      </w:r>
      <w:r w:rsidRPr="00A60DAB">
        <w:rPr>
          <w:rFonts w:ascii="Times New Roman" w:hAnsi="Times New Roman" w:cs="Times New Roman"/>
          <w:sz w:val="28"/>
          <w:szCs w:val="28"/>
        </w:rPr>
        <w:t>согласно Уставу города к полномочиям Донецкой городской Думы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</w:rPr>
        <w:t xml:space="preserve">относится:  </w:t>
      </w:r>
    </w:p>
    <w:p w:rsidR="005024F3" w:rsidRPr="00A60DAB" w:rsidRDefault="005024F3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- </w:t>
      </w:r>
      <w:r w:rsidR="00D20307" w:rsidRPr="00A60DAB">
        <w:rPr>
          <w:rFonts w:ascii="Times New Roman" w:hAnsi="Times New Roman" w:cs="Times New Roman"/>
          <w:sz w:val="28"/>
          <w:szCs w:val="28"/>
        </w:rPr>
        <w:t>принятие Устава муниципального образования «Город Донецк» и внесение в него изменений и дополнений</w:t>
      </w:r>
      <w:r w:rsidR="009B7935" w:rsidRPr="00A60DAB">
        <w:rPr>
          <w:rFonts w:ascii="Times New Roman" w:hAnsi="Times New Roman" w:cs="Times New Roman"/>
          <w:sz w:val="28"/>
          <w:szCs w:val="28"/>
        </w:rPr>
        <w:t>;</w:t>
      </w:r>
      <w:r w:rsidR="00D20307" w:rsidRPr="00A60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E36" w:rsidRPr="00A60DAB" w:rsidRDefault="005024F3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- </w:t>
      </w:r>
      <w:r w:rsidR="00D20307" w:rsidRPr="00A60DAB">
        <w:rPr>
          <w:rFonts w:ascii="Times New Roman" w:hAnsi="Times New Roman" w:cs="Times New Roman"/>
          <w:sz w:val="28"/>
          <w:szCs w:val="28"/>
        </w:rPr>
        <w:t>утверждение бюджета города Донецка и отчета о его исполнении</w:t>
      </w:r>
      <w:r w:rsidR="009B7935" w:rsidRPr="00A60DAB">
        <w:rPr>
          <w:rFonts w:ascii="Times New Roman" w:hAnsi="Times New Roman" w:cs="Times New Roman"/>
          <w:sz w:val="28"/>
          <w:szCs w:val="28"/>
        </w:rPr>
        <w:t>;</w:t>
      </w:r>
      <w:r w:rsidR="00D20307" w:rsidRPr="00A60DA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57E36" w:rsidRPr="00A60DAB" w:rsidRDefault="005024F3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- </w:t>
      </w:r>
      <w:r w:rsidR="00D20307" w:rsidRPr="00A60DAB">
        <w:rPr>
          <w:rFonts w:ascii="Times New Roman" w:hAnsi="Times New Roman" w:cs="Times New Roman"/>
          <w:sz w:val="28"/>
          <w:szCs w:val="28"/>
        </w:rPr>
        <w:t>установление, изменение и отмена местных налогов и сборов в соответствии с законодательством</w:t>
      </w:r>
      <w:r w:rsidR="009B7935" w:rsidRPr="00A60DAB">
        <w:rPr>
          <w:rFonts w:ascii="Times New Roman" w:hAnsi="Times New Roman" w:cs="Times New Roman"/>
          <w:sz w:val="28"/>
          <w:szCs w:val="28"/>
        </w:rPr>
        <w:t>;</w:t>
      </w:r>
      <w:r w:rsidR="00D20307" w:rsidRPr="00A60DAB">
        <w:rPr>
          <w:rFonts w:ascii="Times New Roman" w:hAnsi="Times New Roman" w:cs="Times New Roman"/>
          <w:sz w:val="28"/>
          <w:szCs w:val="28"/>
        </w:rPr>
        <w:t xml:space="preserve">  </w:t>
      </w:r>
      <w:r w:rsidR="00676859" w:rsidRPr="00A60DA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57E36" w:rsidRPr="00A60DAB" w:rsidRDefault="005024F3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D20307" w:rsidRPr="00A60DAB">
        <w:rPr>
          <w:rFonts w:ascii="Times New Roman" w:eastAsia="Calibri" w:hAnsi="Times New Roman" w:cs="Times New Roman"/>
          <w:sz w:val="28"/>
          <w:szCs w:val="28"/>
        </w:rPr>
        <w:t>утверждение стратегии социально-экономического развития города</w:t>
      </w:r>
      <w:r w:rsidR="009B7935" w:rsidRPr="00A60DAB">
        <w:rPr>
          <w:rFonts w:ascii="Times New Roman" w:eastAsia="Calibri" w:hAnsi="Times New Roman" w:cs="Times New Roman"/>
          <w:sz w:val="28"/>
          <w:szCs w:val="28"/>
        </w:rPr>
        <w:t>;</w:t>
      </w:r>
      <w:r w:rsidR="00D20307" w:rsidRPr="00A60D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0307" w:rsidRPr="00A60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E36" w:rsidRPr="00A60DAB" w:rsidRDefault="005024F3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-</w:t>
      </w:r>
      <w:r w:rsidR="00D57E36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D20307" w:rsidRPr="00A60DAB">
        <w:rPr>
          <w:rFonts w:ascii="Times New Roman" w:hAnsi="Times New Roman" w:cs="Times New Roman"/>
          <w:sz w:val="28"/>
          <w:szCs w:val="28"/>
        </w:rPr>
        <w:t>определение порядка управления и распоряжения имуществом, находящимся в муниципальной собственности</w:t>
      </w:r>
      <w:r w:rsidR="009B7935" w:rsidRPr="00A60DAB">
        <w:rPr>
          <w:rFonts w:ascii="Times New Roman" w:hAnsi="Times New Roman" w:cs="Times New Roman"/>
          <w:sz w:val="28"/>
          <w:szCs w:val="28"/>
        </w:rPr>
        <w:t>;</w:t>
      </w:r>
      <w:r w:rsidR="00D20307" w:rsidRPr="00A60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7E36" w:rsidRPr="00A60DAB" w:rsidRDefault="005024F3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D20307" w:rsidRPr="00A60DA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20307" w:rsidRPr="00A60DAB">
        <w:rPr>
          <w:rFonts w:ascii="Times New Roman" w:hAnsi="Times New Roman" w:cs="Times New Roman"/>
          <w:sz w:val="28"/>
          <w:szCs w:val="28"/>
        </w:rPr>
        <w:t xml:space="preserve"> исполнением органами местного самоуправления и </w:t>
      </w:r>
      <w:r w:rsidR="002E0F6D" w:rsidRPr="00A60DAB">
        <w:rPr>
          <w:rFonts w:ascii="Times New Roman" w:hAnsi="Times New Roman" w:cs="Times New Roman"/>
          <w:sz w:val="28"/>
          <w:szCs w:val="28"/>
        </w:rPr>
        <w:t xml:space="preserve">их </w:t>
      </w:r>
      <w:r w:rsidR="00D20307" w:rsidRPr="00A60DAB">
        <w:rPr>
          <w:rFonts w:ascii="Times New Roman" w:hAnsi="Times New Roman" w:cs="Times New Roman"/>
          <w:sz w:val="28"/>
          <w:szCs w:val="28"/>
        </w:rPr>
        <w:t>должностными лицами полномочий по решению вопросов местного значения</w:t>
      </w:r>
      <w:r w:rsidR="00210CE2" w:rsidRPr="00A60DAB">
        <w:rPr>
          <w:rFonts w:ascii="Times New Roman" w:hAnsi="Times New Roman" w:cs="Times New Roman"/>
          <w:sz w:val="28"/>
          <w:szCs w:val="28"/>
        </w:rPr>
        <w:t>;</w:t>
      </w:r>
      <w:r w:rsidR="00D20307" w:rsidRPr="00A60DA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0307" w:rsidRPr="00A60DAB" w:rsidRDefault="00210CE2" w:rsidP="00A60DAB">
      <w:pPr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-</w:t>
      </w:r>
      <w:r w:rsidR="009B7935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D20307" w:rsidRPr="00A60DAB">
        <w:rPr>
          <w:rFonts w:ascii="Times New Roman" w:eastAsia="Calibri" w:hAnsi="Times New Roman" w:cs="Times New Roman"/>
          <w:sz w:val="28"/>
          <w:szCs w:val="28"/>
        </w:rPr>
        <w:t xml:space="preserve">утверждение </w:t>
      </w:r>
      <w:proofErr w:type="gramStart"/>
      <w:r w:rsidR="00D20307" w:rsidRPr="00A60DAB">
        <w:rPr>
          <w:rFonts w:ascii="Times New Roman" w:eastAsia="Calibri" w:hAnsi="Times New Roman" w:cs="Times New Roman"/>
          <w:sz w:val="28"/>
          <w:szCs w:val="28"/>
        </w:rPr>
        <w:t>правил благоустройства территории города Донецка</w:t>
      </w:r>
      <w:proofErr w:type="gramEnd"/>
      <w:r w:rsidR="00D20307" w:rsidRPr="00A60DA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60DAB" w:rsidRDefault="00F20110" w:rsidP="00A60DAB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color w:val="0A0A0A"/>
          <w:sz w:val="28"/>
          <w:szCs w:val="28"/>
        </w:rPr>
      </w:pPr>
      <w:r w:rsidRPr="00A60DAB">
        <w:rPr>
          <w:sz w:val="28"/>
          <w:szCs w:val="28"/>
        </w:rPr>
        <w:t xml:space="preserve">Деятельность </w:t>
      </w:r>
      <w:r w:rsidR="00EE7B3C" w:rsidRPr="00A60DAB">
        <w:rPr>
          <w:sz w:val="28"/>
          <w:szCs w:val="28"/>
        </w:rPr>
        <w:t xml:space="preserve">городской </w:t>
      </w:r>
      <w:r w:rsidRPr="00A60DAB">
        <w:rPr>
          <w:sz w:val="28"/>
          <w:szCs w:val="28"/>
        </w:rPr>
        <w:t xml:space="preserve">Думы направлена на выработку и принятие социально ориентированных решений. </w:t>
      </w:r>
      <w:r w:rsidRPr="00A60DAB">
        <w:rPr>
          <w:rFonts w:eastAsia="Calibri"/>
          <w:bCs/>
          <w:sz w:val="28"/>
          <w:szCs w:val="28"/>
        </w:rPr>
        <w:t xml:space="preserve">Основным принципом в правотворческой деятельности </w:t>
      </w:r>
      <w:r w:rsidR="009B7935" w:rsidRPr="00A60DAB">
        <w:rPr>
          <w:rFonts w:eastAsia="Calibri"/>
          <w:bCs/>
          <w:sz w:val="28"/>
          <w:szCs w:val="28"/>
        </w:rPr>
        <w:t xml:space="preserve">городской </w:t>
      </w:r>
      <w:r w:rsidR="005024F3" w:rsidRPr="00A60DAB">
        <w:rPr>
          <w:rFonts w:eastAsia="Calibri"/>
          <w:bCs/>
          <w:sz w:val="28"/>
          <w:szCs w:val="28"/>
        </w:rPr>
        <w:t xml:space="preserve">Думы </w:t>
      </w:r>
      <w:r w:rsidRPr="00A60DAB">
        <w:rPr>
          <w:rFonts w:eastAsia="Calibri"/>
          <w:bCs/>
          <w:sz w:val="28"/>
          <w:szCs w:val="28"/>
        </w:rPr>
        <w:t xml:space="preserve">является обеспечение законности принимаемых муниципальных правовых актов, поскольку они являются обязательными для применения на территории города. </w:t>
      </w:r>
      <w:r w:rsidR="006A1B22" w:rsidRPr="00A60DAB">
        <w:rPr>
          <w:rFonts w:eastAsia="Calibri"/>
          <w:bCs/>
          <w:sz w:val="28"/>
          <w:szCs w:val="28"/>
        </w:rPr>
        <w:t xml:space="preserve">Соблюдение данного принципа обеспечивалось посредством взаимодействия городской Думы с прокуратурой, Администрацией города, </w:t>
      </w:r>
      <w:r w:rsidR="004960FB" w:rsidRPr="00A60DAB">
        <w:rPr>
          <w:color w:val="0A0A0A"/>
          <w:sz w:val="28"/>
          <w:szCs w:val="28"/>
        </w:rPr>
        <w:t xml:space="preserve">организациями и </w:t>
      </w:r>
      <w:r w:rsidR="006A1B22" w:rsidRPr="00A60DAB">
        <w:rPr>
          <w:color w:val="0A0A0A"/>
          <w:sz w:val="28"/>
          <w:szCs w:val="28"/>
        </w:rPr>
        <w:t>службами муниципального образования, населением.</w:t>
      </w:r>
    </w:p>
    <w:p w:rsidR="00A60DAB" w:rsidRDefault="00EE7B3C" w:rsidP="00A60DAB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lang w:eastAsia="ar-SA"/>
        </w:rPr>
      </w:pPr>
      <w:r w:rsidRPr="00A60DAB">
        <w:rPr>
          <w:sz w:val="28"/>
          <w:szCs w:val="28"/>
        </w:rPr>
        <w:t xml:space="preserve">Основной и главной задачей органов власти является  </w:t>
      </w:r>
      <w:r w:rsidRPr="00A60DAB">
        <w:rPr>
          <w:rFonts w:eastAsia="Calibri"/>
          <w:sz w:val="28"/>
          <w:szCs w:val="28"/>
        </w:rPr>
        <w:t>улучшение качества жизни жителей, а этого</w:t>
      </w:r>
      <w:r w:rsidR="00797D31" w:rsidRPr="00A60DAB">
        <w:rPr>
          <w:rFonts w:eastAsia="Calibri"/>
          <w:sz w:val="28"/>
          <w:szCs w:val="28"/>
        </w:rPr>
        <w:t xml:space="preserve"> </w:t>
      </w:r>
      <w:r w:rsidRPr="00A60DAB">
        <w:rPr>
          <w:sz w:val="28"/>
          <w:szCs w:val="28"/>
        </w:rPr>
        <w:t>можно добиться только совместной д</w:t>
      </w:r>
      <w:r w:rsidRPr="00A60DAB">
        <w:rPr>
          <w:sz w:val="28"/>
          <w:szCs w:val="28"/>
          <w:lang w:eastAsia="ar-SA"/>
        </w:rPr>
        <w:t>еятельностью представительной и исполнительной власти города.</w:t>
      </w:r>
    </w:p>
    <w:p w:rsidR="00A60DAB" w:rsidRDefault="00EE7B3C" w:rsidP="00A60DAB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A60DAB">
        <w:rPr>
          <w:sz w:val="28"/>
          <w:szCs w:val="28"/>
          <w:lang w:eastAsia="ar-SA"/>
        </w:rPr>
        <w:t xml:space="preserve">Каждый новый </w:t>
      </w:r>
      <w:r w:rsidRPr="00A60DAB">
        <w:rPr>
          <w:rFonts w:eastAsia="Calibri"/>
          <w:sz w:val="28"/>
          <w:szCs w:val="28"/>
          <w:lang w:eastAsia="ar-SA"/>
        </w:rPr>
        <w:t xml:space="preserve">год </w:t>
      </w:r>
      <w:r w:rsidRPr="00A60DAB">
        <w:rPr>
          <w:sz w:val="28"/>
          <w:szCs w:val="28"/>
          <w:lang w:eastAsia="ar-SA"/>
        </w:rPr>
        <w:t>ставит</w:t>
      </w:r>
      <w:r w:rsidRPr="00A60DAB">
        <w:rPr>
          <w:rFonts w:eastAsia="Calibri"/>
          <w:sz w:val="28"/>
          <w:szCs w:val="28"/>
          <w:lang w:eastAsia="ar-SA"/>
        </w:rPr>
        <w:t xml:space="preserve"> перед нами новые задачи социально-экономическо</w:t>
      </w:r>
      <w:r w:rsidR="004960FB" w:rsidRPr="00A60DAB">
        <w:rPr>
          <w:rFonts w:eastAsia="Calibri"/>
          <w:sz w:val="28"/>
          <w:szCs w:val="28"/>
          <w:lang w:eastAsia="ar-SA"/>
        </w:rPr>
        <w:t>го</w:t>
      </w:r>
      <w:r w:rsidRPr="00A60DAB">
        <w:rPr>
          <w:rFonts w:eastAsia="Calibri"/>
          <w:sz w:val="28"/>
          <w:szCs w:val="28"/>
          <w:lang w:eastAsia="ar-SA"/>
        </w:rPr>
        <w:t xml:space="preserve"> развити</w:t>
      </w:r>
      <w:r w:rsidR="004960FB" w:rsidRPr="00A60DAB">
        <w:rPr>
          <w:rFonts w:eastAsia="Calibri"/>
          <w:sz w:val="28"/>
          <w:szCs w:val="28"/>
          <w:lang w:eastAsia="ar-SA"/>
        </w:rPr>
        <w:t>я</w:t>
      </w:r>
      <w:r w:rsidRPr="00A60DAB">
        <w:rPr>
          <w:rFonts w:eastAsia="Calibri"/>
          <w:sz w:val="28"/>
          <w:szCs w:val="28"/>
          <w:lang w:eastAsia="ar-SA"/>
        </w:rPr>
        <w:t xml:space="preserve"> города. В непростых экономических условиях наша </w:t>
      </w:r>
      <w:r w:rsidRPr="00A60DAB">
        <w:rPr>
          <w:rFonts w:eastAsia="Calibri"/>
          <w:sz w:val="28"/>
          <w:szCs w:val="28"/>
          <w:lang w:eastAsia="ar-SA"/>
        </w:rPr>
        <w:lastRenderedPageBreak/>
        <w:t>главная задача – сохранить правильный подход в решении вопросов местного значения и расставить приоритеты в бюджетной политике.</w:t>
      </w:r>
    </w:p>
    <w:p w:rsidR="00A60DAB" w:rsidRDefault="000A1C05" w:rsidP="00A60DAB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A60DAB">
        <w:rPr>
          <w:sz w:val="28"/>
          <w:szCs w:val="28"/>
        </w:rPr>
        <w:t xml:space="preserve">Деятельность председателя городской Думы осуществляется в объеме полномочий, определенных Уставом муниципального образования «Город Донецк» и Регламентом работы  городской Думы. </w:t>
      </w:r>
      <w:r w:rsidR="006B023E" w:rsidRPr="00A60DAB">
        <w:rPr>
          <w:sz w:val="28"/>
          <w:szCs w:val="28"/>
        </w:rPr>
        <w:t>Главной</w:t>
      </w:r>
      <w:r w:rsidRPr="00A60DAB">
        <w:rPr>
          <w:sz w:val="28"/>
          <w:szCs w:val="28"/>
        </w:rPr>
        <w:t xml:space="preserve"> задачей </w:t>
      </w:r>
      <w:r w:rsidR="006B023E" w:rsidRPr="00A60DAB">
        <w:rPr>
          <w:sz w:val="28"/>
          <w:szCs w:val="28"/>
        </w:rPr>
        <w:t xml:space="preserve">председателя </w:t>
      </w:r>
      <w:r w:rsidRPr="00A60DAB">
        <w:rPr>
          <w:sz w:val="28"/>
          <w:szCs w:val="28"/>
        </w:rPr>
        <w:t xml:space="preserve">является обеспечение условий для осуществления депутатами городской Думы своих полномочий, координация деятельности постоянных комиссий и аппарата Думы, осуществление взаимодействия с органами местного самоуправления, федеральными структурами, Законодательным собранием и органами власти Правительства Ростовской области. </w:t>
      </w:r>
    </w:p>
    <w:p w:rsidR="008C017C" w:rsidRPr="00A60DAB" w:rsidRDefault="001E6565" w:rsidP="00A60DAB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color w:val="0A0A0A"/>
          <w:sz w:val="28"/>
          <w:szCs w:val="28"/>
        </w:rPr>
      </w:pPr>
      <w:r w:rsidRPr="00D36F9C">
        <w:rPr>
          <w:sz w:val="28"/>
          <w:szCs w:val="28"/>
        </w:rPr>
        <w:t>О</w:t>
      </w:r>
      <w:r w:rsidR="008C017C" w:rsidRPr="00D36F9C">
        <w:rPr>
          <w:sz w:val="28"/>
          <w:szCs w:val="28"/>
        </w:rPr>
        <w:t>рганизационной формой</w:t>
      </w:r>
      <w:r w:rsidR="008C017C" w:rsidRPr="00A60DAB">
        <w:rPr>
          <w:sz w:val="28"/>
          <w:szCs w:val="28"/>
        </w:rPr>
        <w:t xml:space="preserve"> работы председателя является: </w:t>
      </w:r>
    </w:p>
    <w:p w:rsidR="008C017C" w:rsidRPr="00A60DAB" w:rsidRDefault="008C017C" w:rsidP="00A60DA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60DAB">
        <w:rPr>
          <w:sz w:val="28"/>
          <w:szCs w:val="28"/>
        </w:rPr>
        <w:t xml:space="preserve">- участие в заседаниях Думы, а также в заседаниях постоянных комиссий; </w:t>
      </w:r>
    </w:p>
    <w:p w:rsidR="008C017C" w:rsidRPr="00A60DAB" w:rsidRDefault="008C017C" w:rsidP="00A60DA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60DAB">
        <w:rPr>
          <w:sz w:val="28"/>
          <w:szCs w:val="28"/>
        </w:rPr>
        <w:t xml:space="preserve">- обращения в органы и к должностным лицам местного самоуправления, а также к руководителям предприятий, учреждений, организаций, в пределах полномочий; </w:t>
      </w:r>
    </w:p>
    <w:p w:rsidR="008C017C" w:rsidRPr="00A60DAB" w:rsidRDefault="008C017C" w:rsidP="00A60DA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60DAB">
        <w:rPr>
          <w:sz w:val="28"/>
          <w:szCs w:val="28"/>
        </w:rPr>
        <w:t xml:space="preserve">- работа с избирателями, в том числе ведение личного приема граждан; </w:t>
      </w:r>
    </w:p>
    <w:p w:rsidR="008C017C" w:rsidRPr="00A60DAB" w:rsidRDefault="008C017C" w:rsidP="00A60DA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60DAB">
        <w:rPr>
          <w:sz w:val="28"/>
          <w:szCs w:val="28"/>
        </w:rPr>
        <w:t xml:space="preserve">- назначение публичных слушаний; </w:t>
      </w:r>
    </w:p>
    <w:p w:rsidR="008C017C" w:rsidRPr="00A60DAB" w:rsidRDefault="008C017C" w:rsidP="00A60DAB">
      <w:pPr>
        <w:pStyle w:val="Default"/>
        <w:spacing w:line="276" w:lineRule="auto"/>
        <w:ind w:firstLine="709"/>
        <w:jc w:val="both"/>
        <w:rPr>
          <w:sz w:val="28"/>
          <w:szCs w:val="28"/>
        </w:rPr>
      </w:pPr>
      <w:r w:rsidRPr="00A60DAB">
        <w:rPr>
          <w:sz w:val="28"/>
          <w:szCs w:val="28"/>
        </w:rPr>
        <w:t xml:space="preserve">- участие в деятельности коллегиальных органов, комиссий, рабочих групп, формируемых главой Администрации; </w:t>
      </w:r>
    </w:p>
    <w:p w:rsidR="00A60DAB" w:rsidRDefault="008C017C" w:rsidP="00A60DA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- участие в рабочих совещаниях, проводимых органами местного самоуправления.</w:t>
      </w:r>
    </w:p>
    <w:p w:rsidR="008F6288" w:rsidRPr="00A60DAB" w:rsidRDefault="000A1C05" w:rsidP="00A60DA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Основной формой работы городской Думы являлись её заседания, которые проводились гласно и носили открытый характер. 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Деятельность </w:t>
      </w:r>
      <w:r w:rsidR="004960FB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городской 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Думы в 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2022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году была организована в соответствии с Регламентом работы и осуществлялась в соответствии с планом работы на 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20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22 год.</w:t>
      </w:r>
      <w:r w:rsidR="004A79BD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Согласно утвержденному плану, </w:t>
      </w:r>
      <w:r w:rsidR="001F35FF">
        <w:rPr>
          <w:rFonts w:ascii="Times New Roman" w:hAnsi="Times New Roman" w:cs="Times New Roman"/>
          <w:sz w:val="28"/>
          <w:szCs w:val="28"/>
          <w:lang w:eastAsia="ar-SA"/>
        </w:rPr>
        <w:t>в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2022 год</w:t>
      </w:r>
      <w:r w:rsidR="001F35FF">
        <w:rPr>
          <w:rFonts w:ascii="Times New Roman" w:hAnsi="Times New Roman" w:cs="Times New Roman"/>
          <w:sz w:val="28"/>
          <w:szCs w:val="28"/>
          <w:lang w:eastAsia="ar-SA"/>
        </w:rPr>
        <w:t>у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было запланировано рассмотрение </w:t>
      </w:r>
      <w:r w:rsidR="008913EC" w:rsidRPr="00A60DAB">
        <w:rPr>
          <w:rFonts w:ascii="Times New Roman" w:hAnsi="Times New Roman" w:cs="Times New Roman"/>
          <w:sz w:val="28"/>
          <w:szCs w:val="28"/>
          <w:lang w:eastAsia="ar-SA"/>
        </w:rPr>
        <w:t>38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-ми вопросов. </w:t>
      </w:r>
      <w:r w:rsidR="008F6288" w:rsidRPr="00A60D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Однако, исходя из полномочий  представительных органов, 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фактически в 2022 году на пленарных заседаниях Думы рассмотрено </w:t>
      </w:r>
      <w:r w:rsidR="008913EC" w:rsidRPr="00A60DAB">
        <w:rPr>
          <w:rFonts w:ascii="Times New Roman" w:hAnsi="Times New Roman" w:cs="Times New Roman"/>
          <w:sz w:val="28"/>
          <w:szCs w:val="28"/>
          <w:lang w:eastAsia="ar-SA"/>
        </w:rPr>
        <w:t>83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вопрос</w:t>
      </w:r>
      <w:r w:rsidR="008913EC" w:rsidRPr="00A60DAB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>. Дополнительно к утвержденному плану рассмотрен</w:t>
      </w:r>
      <w:r w:rsidR="008913EC" w:rsidRPr="00A60DAB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="008913EC" w:rsidRPr="00A60DAB">
        <w:rPr>
          <w:rFonts w:ascii="Times New Roman" w:hAnsi="Times New Roman" w:cs="Times New Roman"/>
          <w:sz w:val="28"/>
          <w:szCs w:val="28"/>
          <w:lang w:eastAsia="ar-SA"/>
        </w:rPr>
        <w:t>45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 вопрос</w:t>
      </w:r>
      <w:r w:rsidR="008913EC" w:rsidRPr="00A60DAB">
        <w:rPr>
          <w:rFonts w:ascii="Times New Roman" w:hAnsi="Times New Roman" w:cs="Times New Roman"/>
          <w:sz w:val="28"/>
          <w:szCs w:val="28"/>
          <w:lang w:eastAsia="ar-SA"/>
        </w:rPr>
        <w:t>ов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, из </w:t>
      </w:r>
      <w:r w:rsidR="00D300C8" w:rsidRPr="00A60DAB">
        <w:rPr>
          <w:rFonts w:ascii="Times New Roman" w:hAnsi="Times New Roman" w:cs="Times New Roman"/>
          <w:sz w:val="28"/>
          <w:szCs w:val="28"/>
          <w:lang w:eastAsia="ar-SA"/>
        </w:rPr>
        <w:t>которы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>х</w:t>
      </w:r>
      <w:r w:rsidR="00D300C8" w:rsidRPr="00A60DAB">
        <w:rPr>
          <w:rFonts w:ascii="Times New Roman" w:hAnsi="Times New Roman" w:cs="Times New Roman"/>
          <w:sz w:val="28"/>
          <w:szCs w:val="28"/>
          <w:lang w:eastAsia="ar-SA"/>
        </w:rPr>
        <w:t>: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4 - рассмотрено протокольно, 1 вопрос – снят с рассмотрения и о</w:t>
      </w:r>
      <w:r w:rsidR="008F628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дин  проект решения,</w:t>
      </w:r>
      <w:r w:rsidR="008F6288" w:rsidRPr="00A60DAB">
        <w:rPr>
          <w:rFonts w:ascii="Times New Roman" w:eastAsia="Calibri" w:hAnsi="Times New Roman" w:cs="Times New Roman"/>
          <w:i/>
          <w:sz w:val="28"/>
          <w:szCs w:val="28"/>
          <w:lang w:eastAsia="ar-SA"/>
        </w:rPr>
        <w:t xml:space="preserve"> </w:t>
      </w:r>
      <w:r w:rsidR="008F628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внесенный Комитетом по управлению имуществом «</w:t>
      </w:r>
      <w:r w:rsidR="008F6288" w:rsidRPr="00A60DAB">
        <w:rPr>
          <w:rFonts w:ascii="Times New Roman" w:hAnsi="Times New Roman" w:cs="Times New Roman"/>
          <w:sz w:val="28"/>
          <w:szCs w:val="28"/>
        </w:rPr>
        <w:t>О внесении изменений в решение Донецкой городской Думы от 07.11.2011 № 102 «Об установлении земельного налога на территории муниципального образования «Город Донецк»</w:t>
      </w:r>
      <w:r w:rsidR="008F628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отклонен. </w:t>
      </w:r>
      <w:r w:rsidR="008F6288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Данным проектом предполагалось исключить 30-ти </w:t>
      </w:r>
      <w:proofErr w:type="gramStart"/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>%-</w:t>
      </w:r>
      <w:proofErr w:type="spellStart"/>
      <w:proofErr w:type="gramEnd"/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>ю</w:t>
      </w:r>
      <w:proofErr w:type="spellEnd"/>
      <w:r w:rsidR="008F628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льготу по земельному налогу для пенсионеров и др. категорий граждан.</w:t>
      </w:r>
    </w:p>
    <w:p w:rsidR="004E3274" w:rsidRPr="00A60DAB" w:rsidRDefault="004E3274" w:rsidP="00A60DAB">
      <w:pPr>
        <w:tabs>
          <w:tab w:val="left" w:pos="10206"/>
        </w:tabs>
        <w:suppressAutoHyphens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Все проекты  решений, выносившиеся на рассмотрение Думы, проходили правовую и </w:t>
      </w:r>
      <w:proofErr w:type="spellStart"/>
      <w:r w:rsidRPr="00A60DAB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A60DAB">
        <w:rPr>
          <w:rFonts w:ascii="Times New Roman" w:hAnsi="Times New Roman" w:cs="Times New Roman"/>
          <w:sz w:val="28"/>
          <w:szCs w:val="28"/>
        </w:rPr>
        <w:t xml:space="preserve"> экспертизу. Аппарат Думы  тесно взаимодействует с прокуратурой города. Все проекты нормативных решений Думы направлялись в прокуратуру для их анализа и выявления возможных несоответствий законодательству, а также наличия </w:t>
      </w:r>
      <w:proofErr w:type="spellStart"/>
      <w:r w:rsidRPr="00A60DAB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A60DAB">
        <w:rPr>
          <w:rFonts w:ascii="Times New Roman" w:hAnsi="Times New Roman" w:cs="Times New Roman"/>
          <w:sz w:val="28"/>
          <w:szCs w:val="28"/>
        </w:rPr>
        <w:t xml:space="preserve"> факторов. </w:t>
      </w:r>
      <w:r w:rsidRPr="00A60DAB">
        <w:rPr>
          <w:rFonts w:ascii="Times New Roman" w:hAnsi="Times New Roman" w:cs="Times New Roman"/>
          <w:sz w:val="28"/>
          <w:szCs w:val="28"/>
        </w:rPr>
        <w:lastRenderedPageBreak/>
        <w:t xml:space="preserve">За прошедший год получено 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 замечание по проекту решения и </w:t>
      </w:r>
      <w:r w:rsidR="006B023E"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четыре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протест</w:t>
      </w:r>
      <w:r w:rsidR="006B023E"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</w:rPr>
        <w:t xml:space="preserve">по 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</w:t>
      </w:r>
      <w:r w:rsidR="006B023E"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м нормативн</w:t>
      </w:r>
      <w:r w:rsidR="006B023E"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м акт</w:t>
      </w:r>
      <w:r w:rsidR="006B023E"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Pr="00A60DAB">
        <w:rPr>
          <w:rFonts w:ascii="Times New Roman" w:hAnsi="Times New Roman" w:cs="Times New Roman"/>
          <w:sz w:val="28"/>
          <w:szCs w:val="28"/>
        </w:rPr>
        <w:t xml:space="preserve">, которые были учтены 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приведены в  соответствие </w:t>
      </w:r>
      <w:r w:rsidR="00E91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</w:t>
      </w:r>
      <w:r w:rsidR="00E91E6E">
        <w:rPr>
          <w:rFonts w:ascii="Times New Roman" w:hAnsi="Times New Roman" w:cs="Times New Roman"/>
          <w:color w:val="000000" w:themeColor="text1"/>
          <w:sz w:val="28"/>
          <w:szCs w:val="28"/>
        </w:rPr>
        <w:t>им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законодательств</w:t>
      </w:r>
      <w:r w:rsidR="00E91E6E">
        <w:rPr>
          <w:rFonts w:ascii="Times New Roman" w:hAnsi="Times New Roman" w:cs="Times New Roman"/>
          <w:color w:val="000000" w:themeColor="text1"/>
          <w:sz w:val="28"/>
          <w:szCs w:val="28"/>
        </w:rPr>
        <w:t>ом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60DAB" w:rsidRDefault="006B023E" w:rsidP="00802C7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1F35FF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="008F6288" w:rsidRPr="00A60DAB">
        <w:rPr>
          <w:rFonts w:ascii="Times New Roman" w:eastAsia="Calibri" w:hAnsi="Times New Roman" w:cs="Times New Roman"/>
          <w:color w:val="000000"/>
          <w:sz w:val="28"/>
          <w:szCs w:val="28"/>
        </w:rPr>
        <w:t>Подготовка и предварительное рассмотрение вопросов осуществлялись с участием должностных лиц органов местного самоуправления, прокуратуры города, руководителей муниципальных предприятий и учреждений, а также иных ответственных лиц.</w:t>
      </w:r>
    </w:p>
    <w:p w:rsidR="00D300C8" w:rsidRPr="00A60DAB" w:rsidRDefault="004A79BD" w:rsidP="00802C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A60DAB">
        <w:rPr>
          <w:rFonts w:ascii="Times New Roman" w:hAnsi="Times New Roman" w:cs="Times New Roman"/>
          <w:sz w:val="28"/>
          <w:szCs w:val="28"/>
        </w:rPr>
        <w:t xml:space="preserve">За </w:t>
      </w:r>
      <w:r w:rsidR="008F6288" w:rsidRPr="00A60DAB">
        <w:rPr>
          <w:rFonts w:ascii="Times New Roman" w:hAnsi="Times New Roman" w:cs="Times New Roman"/>
          <w:sz w:val="28"/>
          <w:szCs w:val="28"/>
        </w:rPr>
        <w:t>2022 год организованы,</w:t>
      </w:r>
      <w:r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8F6288" w:rsidRPr="00A60DAB">
        <w:rPr>
          <w:rFonts w:ascii="Times New Roman" w:hAnsi="Times New Roman" w:cs="Times New Roman"/>
          <w:sz w:val="28"/>
          <w:szCs w:val="28"/>
        </w:rPr>
        <w:t>подготовлены и проведены 1</w:t>
      </w:r>
      <w:r w:rsidR="008913EC" w:rsidRPr="00A60DAB">
        <w:rPr>
          <w:rFonts w:ascii="Times New Roman" w:hAnsi="Times New Roman" w:cs="Times New Roman"/>
          <w:sz w:val="28"/>
          <w:szCs w:val="28"/>
        </w:rPr>
        <w:t>2</w:t>
      </w:r>
      <w:r w:rsidR="008F6288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8913EC" w:rsidRPr="00A60DAB">
        <w:rPr>
          <w:rFonts w:ascii="Times New Roman" w:hAnsi="Times New Roman" w:cs="Times New Roman"/>
          <w:sz w:val="28"/>
          <w:szCs w:val="28"/>
        </w:rPr>
        <w:t xml:space="preserve">пленарных </w:t>
      </w:r>
      <w:r w:rsidR="008F6288" w:rsidRPr="00A60DAB">
        <w:rPr>
          <w:rFonts w:ascii="Times New Roman" w:hAnsi="Times New Roman" w:cs="Times New Roman"/>
          <w:sz w:val="28"/>
          <w:szCs w:val="28"/>
        </w:rPr>
        <w:t>заседаний Донецкой городской Думы, включающие в себя формирование проектов повестки дня заседаний, созыв заседаний, оповещение депутатов и приглашение их на заседания, ведение заседаний, составление протоколов заседаний, доработк</w:t>
      </w:r>
      <w:r w:rsidR="00D300C8" w:rsidRPr="00A60DAB">
        <w:rPr>
          <w:rFonts w:ascii="Times New Roman" w:hAnsi="Times New Roman" w:cs="Times New Roman"/>
          <w:sz w:val="28"/>
          <w:szCs w:val="28"/>
        </w:rPr>
        <w:t xml:space="preserve">у </w:t>
      </w:r>
      <w:r w:rsidR="008F6288" w:rsidRPr="00A60DAB">
        <w:rPr>
          <w:rFonts w:ascii="Times New Roman" w:hAnsi="Times New Roman" w:cs="Times New Roman"/>
          <w:sz w:val="28"/>
          <w:szCs w:val="28"/>
        </w:rPr>
        <w:t xml:space="preserve"> и оформление принятых Думой решений</w:t>
      </w:r>
      <w:r w:rsidR="00D300C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</w:p>
    <w:p w:rsidR="00D300C8" w:rsidRPr="00A60DAB" w:rsidRDefault="00D300C8" w:rsidP="00A60DAB">
      <w:pPr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На пленарных заседаниях городской Думы принято 77 решений, из них: </w:t>
      </w:r>
    </w:p>
    <w:p w:rsidR="00D300C8" w:rsidRPr="00A60DAB" w:rsidRDefault="00D300C8" w:rsidP="00A60DAB">
      <w:pPr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29 -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нормативных правовых актов</w:t>
      </w:r>
      <w:r w:rsidRPr="00A60DA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300C8" w:rsidRPr="00A60DAB" w:rsidRDefault="00D300C8" w:rsidP="00A60DAB">
      <w:pPr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18 решений - по вопросам исполнения Администрацией города Донецка полномочий местного значения;</w:t>
      </w:r>
    </w:p>
    <w:p w:rsidR="00D300C8" w:rsidRPr="00A60DAB" w:rsidRDefault="00D300C8" w:rsidP="00A60DAB">
      <w:pPr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1</w:t>
      </w:r>
      <w:r w:rsidR="009B1B92" w:rsidRPr="00A60DAB">
        <w:rPr>
          <w:rFonts w:ascii="Times New Roman" w:hAnsi="Times New Roman" w:cs="Times New Roman"/>
          <w:sz w:val="28"/>
          <w:szCs w:val="28"/>
          <w:lang w:eastAsia="ar-SA"/>
        </w:rPr>
        <w:t>0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решений – по </w:t>
      </w:r>
      <w:r w:rsidRPr="00A60DAB">
        <w:rPr>
          <w:rFonts w:ascii="Times New Roman" w:hAnsi="Times New Roman" w:cs="Times New Roman"/>
          <w:sz w:val="28"/>
          <w:szCs w:val="28"/>
        </w:rPr>
        <w:t xml:space="preserve"> вопросам муниципальной собственности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; </w:t>
      </w:r>
    </w:p>
    <w:p w:rsidR="00D300C8" w:rsidRPr="00A60DAB" w:rsidRDefault="009B1B92" w:rsidP="00A60DAB">
      <w:pPr>
        <w:spacing w:after="0"/>
        <w:ind w:firstLine="680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D300C8"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- по  иным вопросам. </w:t>
      </w:r>
    </w:p>
    <w:p w:rsidR="009B1B92" w:rsidRDefault="00EE7B3C" w:rsidP="00A60DAB">
      <w:pPr>
        <w:widowControl w:val="0"/>
        <w:suppressAutoHyphens/>
        <w:autoSpaceDE w:val="0"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Большая часть решений касалась деятельности органов местного самоуправления, муниципальной собственности и бюджета города.</w:t>
      </w:r>
    </w:p>
    <w:p w:rsidR="00802C73" w:rsidRPr="00A60DAB" w:rsidRDefault="00802C73" w:rsidP="00A60DAB">
      <w:pPr>
        <w:widowControl w:val="0"/>
        <w:suppressAutoHyphens/>
        <w:autoSpaceDE w:val="0"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Заседания городской Думы проводились организованно </w:t>
      </w:r>
      <w:r w:rsidRPr="00A60DAB">
        <w:rPr>
          <w:rFonts w:ascii="Times New Roman" w:eastAsia="Calibri" w:hAnsi="Times New Roman" w:cs="Times New Roman"/>
          <w:color w:val="000000"/>
          <w:sz w:val="28"/>
          <w:szCs w:val="28"/>
        </w:rPr>
        <w:br/>
        <w:t>и конструктивно, чему способствовала тщательная проработка обсуждаемых вопросов депутатскими комиссиями.</w:t>
      </w:r>
    </w:p>
    <w:p w:rsidR="00F06B4C" w:rsidRPr="00A60DAB" w:rsidRDefault="00EE7B3C" w:rsidP="00A60DAB">
      <w:pPr>
        <w:widowControl w:val="0"/>
        <w:suppressAutoHyphens/>
        <w:autoSpaceDE w:val="0"/>
        <w:spacing w:after="0"/>
        <w:ind w:firstLine="79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Главный финансовый документ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города</w:t>
      </w:r>
      <w:r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– это бюджет.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20</w:t>
      </w:r>
      <w:r w:rsidR="006614FA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22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год депутатами был принят социально ориентированный бюджет в объеме 1 млрд. 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7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8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рублей.</w:t>
      </w:r>
      <w:r w:rsidR="00573AC3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Бюджет города программный, он сформирован на основе 21 муниципальной программы</w:t>
      </w:r>
      <w:r w:rsidR="002E0F6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B514DF" w:rsidRPr="00A60DAB">
        <w:rPr>
          <w:rFonts w:ascii="Times New Roman" w:hAnsi="Times New Roman" w:cs="Times New Roman"/>
          <w:sz w:val="28"/>
          <w:szCs w:val="28"/>
        </w:rPr>
        <w:t>Приоритетное место в местном бюджете занимают муниципальные программы «социальной направленности» - это  развитие образования, здравоохранения, культуры и спорта, социальная поддержка и социальное обслуживание населения города, поддержка молодежи, обеспечение жильем льготных категорий граждан и их семей.</w:t>
      </w:r>
      <w:r w:rsidR="00F06B4C"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  Исходя из долгосрочных целей социально-экономического развития города, удельный вес программных расходов составил 96,7%. </w:t>
      </w:r>
    </w:p>
    <w:p w:rsidR="00B514DF" w:rsidRPr="00A60DAB" w:rsidRDefault="00EE7B3C" w:rsidP="00A60DAB">
      <w:pPr>
        <w:widowControl w:val="0"/>
        <w:suppressAutoHyphens/>
        <w:autoSpaceDE w:val="0"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Работа с бюджетом предполагает </w:t>
      </w:r>
      <w:proofErr w:type="gramStart"/>
      <w:r w:rsidR="004A79B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4A79B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качество</w:t>
      </w:r>
      <w:r w:rsidR="004A79B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м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его исполнения. </w:t>
      </w:r>
      <w:r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С этой целью депутатами городской Думы заслушивались итоги исполнения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муниципальных программ, </w:t>
      </w: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рассматривались вопросы, нацеленные на пополнение доходной части городского бюджета, повышение собираемости налогов, увеличение доходов от приватизации и управления муниципальной собственностью.</w:t>
      </w:r>
      <w:r w:rsidRPr="00A60DAB"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Большая работа проведена 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депутатами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 корректировке бюджета в процессе его исполнения</w:t>
      </w:r>
      <w:r w:rsidR="00B514DF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B514DF" w:rsidRPr="00A60DAB">
        <w:rPr>
          <w:rFonts w:ascii="Times New Roman" w:hAnsi="Times New Roman" w:cs="Times New Roman"/>
          <w:sz w:val="28"/>
          <w:szCs w:val="28"/>
        </w:rPr>
        <w:t>максимально учитыва</w:t>
      </w:r>
      <w:r w:rsidR="0097274A" w:rsidRPr="00A60DAB">
        <w:rPr>
          <w:rFonts w:ascii="Times New Roman" w:hAnsi="Times New Roman" w:cs="Times New Roman"/>
          <w:sz w:val="28"/>
          <w:szCs w:val="28"/>
        </w:rPr>
        <w:t>лась</w:t>
      </w:r>
      <w:r w:rsidR="00B514DF" w:rsidRPr="00A60DAB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97274A" w:rsidRPr="00A60DAB">
        <w:rPr>
          <w:rFonts w:ascii="Times New Roman" w:hAnsi="Times New Roman" w:cs="Times New Roman"/>
          <w:sz w:val="28"/>
          <w:szCs w:val="28"/>
        </w:rPr>
        <w:t>ая</w:t>
      </w:r>
      <w:r w:rsidR="00B514DF" w:rsidRPr="00A60DAB">
        <w:rPr>
          <w:rFonts w:ascii="Times New Roman" w:hAnsi="Times New Roman" w:cs="Times New Roman"/>
          <w:sz w:val="28"/>
          <w:szCs w:val="28"/>
        </w:rPr>
        <w:t xml:space="preserve"> значимость вносимых изменений и дополнений.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течение отчетного периода 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6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раз вносились изменения в бюджет города.</w:t>
      </w:r>
      <w:r w:rsidR="004A79B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Основные причины внесения изменений </w:t>
      </w:r>
      <w:r w:rsidR="00E91E6E">
        <w:rPr>
          <w:rFonts w:ascii="Times New Roman" w:eastAsia="Calibri" w:hAnsi="Times New Roman" w:cs="Times New Roman"/>
          <w:sz w:val="28"/>
          <w:szCs w:val="28"/>
          <w:lang w:eastAsia="ar-SA"/>
        </w:rPr>
        <w:t>-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корректировка бюджета в сторону увеличения - это</w:t>
      </w:r>
      <w:r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получение дополнительных средств из федерального и областного бюджетов</w:t>
      </w:r>
      <w:r w:rsidR="00B514DF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увеличение собственных доходов за счет продажи муниципального имущества, а также перераспределение бюджетных средств между статьями расходов, вызванная необходимостью решения вопросов местного значения. </w:t>
      </w:r>
      <w:proofErr w:type="gramEnd"/>
    </w:p>
    <w:p w:rsidR="007168C0" w:rsidRPr="00A60DAB" w:rsidRDefault="00EE7B3C" w:rsidP="00A60DAB">
      <w:pPr>
        <w:widowControl w:val="0"/>
        <w:suppressAutoHyphens/>
        <w:autoSpaceDE w:val="0"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результате корректировок бюджет города 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2022 году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 доходам увеличился 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почти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284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 и составил 1 млрд. 9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95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рублей. </w:t>
      </w:r>
      <w:r w:rsidR="009B1B92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Бюджет п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расходам увеличился на 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89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 и составил 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млрд. 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5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рублей. </w:t>
      </w:r>
    </w:p>
    <w:p w:rsidR="00EE7B3C" w:rsidRPr="00A60DAB" w:rsidRDefault="00EE7B3C" w:rsidP="00A60DAB">
      <w:pPr>
        <w:widowControl w:val="0"/>
        <w:suppressAutoHyphens/>
        <w:autoSpaceDE w:val="0"/>
        <w:spacing w:after="0"/>
        <w:ind w:firstLine="794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  <w:u w:val="single"/>
          <w:lang w:eastAsia="ar-SA"/>
        </w:rPr>
      </w:pPr>
      <w:r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Основные средства бюджета направлены на развитие социальной сферы, благоустройство городской среды, ремонт дорог, улично</w:t>
      </w:r>
      <w:r w:rsidR="009B1B92"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е</w:t>
      </w:r>
      <w:r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 освещени</w:t>
      </w:r>
      <w:r w:rsidR="009B1B92"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>е</w:t>
      </w:r>
      <w:r w:rsidRPr="00A60DAB">
        <w:rPr>
          <w:rFonts w:ascii="Times New Roman" w:eastAsia="Calibri" w:hAnsi="Times New Roman" w:cs="Times New Roman"/>
          <w:iCs/>
          <w:sz w:val="28"/>
          <w:szCs w:val="28"/>
          <w:lang w:eastAsia="ar-SA"/>
        </w:rPr>
        <w:t xml:space="preserve">. Все эти направления работы очень важны для городского округа и всегда требуют серьезных материальных вложений. </w:t>
      </w:r>
    </w:p>
    <w:p w:rsidR="00EE7B3C" w:rsidRPr="00A60DAB" w:rsidRDefault="007168C0" w:rsidP="00A60DAB">
      <w:pPr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В прошедший</w:t>
      </w:r>
      <w:r w:rsidR="00B514DF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период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ассигнования на социальную поддержку граждан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оказани</w:t>
      </w:r>
      <w:r w:rsidR="002E0F6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е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муниципальных услуг в сфере образования, здравоохранения, культуры, спорта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формирование доступной городской среды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поддержку молодежи и другие социальные расходы запланированы в сумме 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1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 млрд. 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507</w:t>
      </w:r>
      <w:r w:rsidR="00370E9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E7B3C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млн. рублей.</w:t>
      </w:r>
    </w:p>
    <w:p w:rsidR="007168C0" w:rsidRPr="00A60DAB" w:rsidRDefault="007168C0" w:rsidP="00A60DAB">
      <w:pPr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</w:t>
      </w:r>
      <w:r w:rsidRPr="00D36F9C"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образование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 2022 году 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выделено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680255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630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рублей, что позволило обеспечить: </w:t>
      </w:r>
    </w:p>
    <w:p w:rsidR="00A263ED" w:rsidRPr="00A60DAB" w:rsidRDefault="007168C0" w:rsidP="00A60DA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- государственные гарантии реализации</w:t>
      </w: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прав на получение общедоступного и бесплатного дошкольного и общего образования; </w:t>
      </w:r>
    </w:p>
    <w:p w:rsidR="007168C0" w:rsidRPr="00A60DAB" w:rsidRDefault="00A263ED" w:rsidP="00A60DA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- д</w:t>
      </w:r>
      <w:r w:rsidR="007168C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еятельность учреждений дополнительного образования;</w:t>
      </w:r>
    </w:p>
    <w:p w:rsidR="007168C0" w:rsidRPr="00A60DAB" w:rsidRDefault="007168C0" w:rsidP="00A60DA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- организ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ацию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отдых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оздоровлени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я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детей. </w:t>
      </w:r>
    </w:p>
    <w:p w:rsidR="007168C0" w:rsidRPr="00D36F9C" w:rsidRDefault="007168C0" w:rsidP="00A60DAB">
      <w:pPr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мероприятия в </w:t>
      </w:r>
      <w:r w:rsidRPr="00D36F9C">
        <w:rPr>
          <w:rFonts w:ascii="Times New Roman" w:eastAsia="Calibri" w:hAnsi="Times New Roman" w:cs="Times New Roman"/>
          <w:sz w:val="28"/>
          <w:szCs w:val="28"/>
          <w:lang w:eastAsia="ar-SA"/>
        </w:rPr>
        <w:t>области социальной политики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выделено </w:t>
      </w:r>
      <w:r w:rsidR="009A123F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532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млн. рублей, в том числе на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выплату пособий и льгот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,  охрану семьи и детства,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осуществление полномочий по соц</w:t>
      </w:r>
      <w:r w:rsidR="00A263E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иальному обслуживанию населения,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обеспечени</w:t>
      </w:r>
      <w:r w:rsidR="009B1B92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ю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жильем детей-сирот.</w:t>
      </w:r>
    </w:p>
    <w:p w:rsidR="00F06B4C" w:rsidRPr="00A60DAB" w:rsidRDefault="00F06B4C" w:rsidP="00A60DAB">
      <w:pPr>
        <w:suppressAutoHyphens/>
        <w:spacing w:after="0"/>
        <w:ind w:firstLine="79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36F9C">
        <w:rPr>
          <w:rFonts w:ascii="Times New Roman" w:hAnsi="Times New Roman" w:cs="Times New Roman"/>
          <w:color w:val="000000"/>
          <w:sz w:val="28"/>
          <w:szCs w:val="28"/>
        </w:rPr>
        <w:t>По разделу «Жилищно</w:t>
      </w:r>
      <w:r w:rsidRPr="00A60DAB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D36F9C">
        <w:rPr>
          <w:rFonts w:ascii="Times New Roman" w:hAnsi="Times New Roman" w:cs="Times New Roman"/>
          <w:color w:val="000000"/>
          <w:sz w:val="28"/>
          <w:szCs w:val="28"/>
        </w:rPr>
        <w:t>коммунальное хозяйство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» расходы были увеличены на </w:t>
      </w:r>
      <w:r w:rsidR="009A123F" w:rsidRPr="00A60DAB">
        <w:rPr>
          <w:rFonts w:ascii="Times New Roman" w:hAnsi="Times New Roman" w:cs="Times New Roman"/>
          <w:color w:val="000000"/>
          <w:sz w:val="28"/>
          <w:szCs w:val="28"/>
        </w:rPr>
        <w:t>328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млн. рублей, в том числе на</w:t>
      </w:r>
      <w:r w:rsidR="00A263ED"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64A1">
        <w:rPr>
          <w:rFonts w:ascii="Times New Roman" w:hAnsi="Times New Roman" w:cs="Times New Roman"/>
          <w:color w:val="000000"/>
          <w:sz w:val="28"/>
          <w:szCs w:val="28"/>
        </w:rPr>
        <w:t>переселение из аварийного жилья, рекультивацию загрязненных земельных участков (полигон ТКО), благоустройство территории.</w:t>
      </w:r>
    </w:p>
    <w:p w:rsidR="008474F8" w:rsidRPr="00A60DAB" w:rsidRDefault="00A263ED" w:rsidP="00A60DAB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DAB">
        <w:rPr>
          <w:rFonts w:ascii="Times New Roman" w:eastAsia="Calibri" w:hAnsi="Times New Roman" w:cs="Times New Roman"/>
          <w:sz w:val="28"/>
          <w:szCs w:val="28"/>
        </w:rPr>
        <w:t>В результате реализации основных направлений бюджетной и налоговой политики при исполнении бюджета, в полном объеме</w:t>
      </w:r>
      <w:r w:rsidR="00554E2B" w:rsidRPr="00A60DAB">
        <w:rPr>
          <w:rFonts w:ascii="Times New Roman" w:eastAsia="Calibri" w:hAnsi="Times New Roman" w:cs="Times New Roman"/>
          <w:sz w:val="28"/>
          <w:szCs w:val="28"/>
        </w:rPr>
        <w:t xml:space="preserve"> были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 исполнены первоочередные расходы бюджета 2022 года.</w:t>
      </w:r>
      <w:r w:rsidR="008474F8" w:rsidRPr="00A60DA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474F8" w:rsidRPr="00A60DAB" w:rsidRDefault="008474F8" w:rsidP="00A60DAB">
      <w:pPr>
        <w:autoSpaceDE w:val="0"/>
        <w:autoSpaceDN w:val="0"/>
        <w:adjustRightInd w:val="0"/>
        <w:spacing w:after="0"/>
        <w:ind w:firstLine="68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Реализуя свои полномочия, в декабре 2022 года </w:t>
      </w:r>
      <w:r w:rsidR="008A5236" w:rsidRPr="00A60DAB">
        <w:rPr>
          <w:rFonts w:ascii="Times New Roman" w:eastAsia="Calibri" w:hAnsi="Times New Roman" w:cs="Times New Roman"/>
          <w:sz w:val="28"/>
          <w:szCs w:val="28"/>
        </w:rPr>
        <w:t xml:space="preserve">городская </w:t>
      </w:r>
      <w:r w:rsidRPr="00A60DAB">
        <w:rPr>
          <w:rFonts w:ascii="Times New Roman" w:eastAsia="Calibri" w:hAnsi="Times New Roman" w:cs="Times New Roman"/>
          <w:sz w:val="28"/>
          <w:szCs w:val="28"/>
        </w:rPr>
        <w:t>Дума утвердила основные характеристики бюджета города Донецка на 2023 год</w:t>
      </w:r>
      <w:r w:rsidRPr="00A60DAB">
        <w:rPr>
          <w:rFonts w:ascii="Times New Roman" w:hAnsi="Times New Roman" w:cs="Times New Roman"/>
          <w:sz w:val="28"/>
          <w:szCs w:val="28"/>
        </w:rPr>
        <w:t xml:space="preserve"> и </w:t>
      </w:r>
      <w:r w:rsidRPr="00A60DAB">
        <w:rPr>
          <w:rFonts w:ascii="Times New Roman" w:eastAsia="Calibri" w:hAnsi="Times New Roman" w:cs="Times New Roman"/>
          <w:iCs/>
          <w:color w:val="000000"/>
          <w:sz w:val="28"/>
          <w:szCs w:val="28"/>
        </w:rPr>
        <w:t>плановый период 2024 и 2025 годов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. Бюджет на </w:t>
      </w:r>
      <w:r w:rsidR="008A5236" w:rsidRPr="00A60DAB">
        <w:rPr>
          <w:rFonts w:ascii="Times New Roman" w:eastAsia="Calibri" w:hAnsi="Times New Roman" w:cs="Times New Roman"/>
          <w:sz w:val="28"/>
          <w:szCs w:val="28"/>
        </w:rPr>
        <w:t>текущий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 год сложный, поэтому считаю, что главные распорядители должны более ответственно подходить к </w:t>
      </w:r>
      <w:r w:rsidRPr="00A60DA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исполнению бюджета,  оптимизировать свои расходы – каждый бюджетный рубль должен быть </w:t>
      </w:r>
      <w:r w:rsidR="008A5236" w:rsidRPr="00A60DAB">
        <w:rPr>
          <w:rFonts w:ascii="Times New Roman" w:eastAsia="Calibri" w:hAnsi="Times New Roman" w:cs="Times New Roman"/>
          <w:sz w:val="28"/>
          <w:szCs w:val="28"/>
        </w:rPr>
        <w:t xml:space="preserve">эффективно </w:t>
      </w:r>
      <w:r w:rsidRPr="00A60DAB">
        <w:rPr>
          <w:rFonts w:ascii="Times New Roman" w:eastAsia="Calibri" w:hAnsi="Times New Roman" w:cs="Times New Roman"/>
          <w:sz w:val="28"/>
          <w:szCs w:val="28"/>
        </w:rPr>
        <w:t>использован.</w:t>
      </w:r>
    </w:p>
    <w:p w:rsidR="005F1339" w:rsidRPr="00A60DAB" w:rsidRDefault="005F1339" w:rsidP="00A60DAB">
      <w:pPr>
        <w:tabs>
          <w:tab w:val="left" w:pos="1020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Значительную роль в работе Думы занимала деятельность постоянных депутатских комиссий. В практике организации работы комиссий успешно использовался опыт проведения совместных заседаний. </w:t>
      </w:r>
      <w:r w:rsidRPr="00A60DAB">
        <w:rPr>
          <w:rFonts w:ascii="Times New Roman" w:hAnsi="Times New Roman" w:cs="Times New Roman"/>
          <w:sz w:val="28"/>
          <w:szCs w:val="28"/>
        </w:rPr>
        <w:t xml:space="preserve">Пленарным заседаниям городской Думы предшествовали созыв и проведение 13-ти 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>заседаний постоянных комиссий</w:t>
      </w:r>
      <w:r w:rsidRPr="00A60D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0DAB" w:rsidRDefault="005F1339" w:rsidP="00A60DAB">
      <w:pPr>
        <w:tabs>
          <w:tab w:val="left" w:pos="1020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Для повышения эффективности работы городской Думы, на 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>комиссиях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проводилось всестороннее предварительное рассмотрение вопросов, учет мнений и предложений депутатов при подготовке проектов решений</w:t>
      </w:r>
      <w:r w:rsidRPr="00A60DAB">
        <w:rPr>
          <w:rFonts w:ascii="Times New Roman" w:hAnsi="Times New Roman" w:cs="Times New Roman"/>
          <w:sz w:val="28"/>
          <w:szCs w:val="28"/>
        </w:rPr>
        <w:t xml:space="preserve">, обсуждались проекты наиболее значимых правовых актов, другие важные вопросы, требующие дополнительной подготовки, а также решались организационные вопросы деятельности городской Думы. </w:t>
      </w:r>
    </w:p>
    <w:p w:rsidR="00A263ED" w:rsidRPr="00A60DAB" w:rsidRDefault="005F1339" w:rsidP="00A60DAB">
      <w:pPr>
        <w:tabs>
          <w:tab w:val="left" w:pos="1020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Конструктивная работа комиссий позволила повысить качество подготовки материалов и дополнить перечень вопросов для дальнейшего рассмотрения на заседаниях Думы. </w:t>
      </w:r>
    </w:p>
    <w:p w:rsidR="00B36DA7" w:rsidRPr="00A60DAB" w:rsidRDefault="00156808" w:rsidP="00A60DAB">
      <w:pPr>
        <w:widowControl w:val="0"/>
        <w:suppressAutoHyphens/>
        <w:autoSpaceDE w:val="0"/>
        <w:spacing w:after="0"/>
        <w:ind w:firstLine="709"/>
        <w:jc w:val="both"/>
        <w:rPr>
          <w:rFonts w:ascii="Times New Roman" w:hAnsi="Times New Roman" w:cs="Times New Roman"/>
          <w:color w:val="0A0A0A"/>
          <w:sz w:val="28"/>
          <w:szCs w:val="28"/>
        </w:rPr>
      </w:pPr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В </w:t>
      </w:r>
      <w:r w:rsidRPr="00A60DAB">
        <w:rPr>
          <w:rFonts w:ascii="Times New Roman" w:hAnsi="Times New Roman" w:cs="Times New Roman"/>
          <w:sz w:val="28"/>
          <w:szCs w:val="28"/>
        </w:rPr>
        <w:t>отчетном периоде городской Думой</w:t>
      </w:r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 </w:t>
      </w:r>
      <w:r w:rsidRPr="00D36F9C">
        <w:rPr>
          <w:rFonts w:ascii="Times New Roman" w:hAnsi="Times New Roman" w:cs="Times New Roman"/>
          <w:sz w:val="28"/>
          <w:szCs w:val="28"/>
        </w:rPr>
        <w:t xml:space="preserve">в </w:t>
      </w:r>
      <w:r w:rsidRPr="00D36F9C">
        <w:rPr>
          <w:rFonts w:ascii="Times New Roman" w:hAnsi="Times New Roman" w:cs="Times New Roman"/>
          <w:color w:val="0A0A0A"/>
          <w:sz w:val="28"/>
          <w:szCs w:val="28"/>
        </w:rPr>
        <w:t xml:space="preserve">рамках </w:t>
      </w:r>
      <w:proofErr w:type="gramStart"/>
      <w:r w:rsidRPr="00D36F9C">
        <w:rPr>
          <w:rFonts w:ascii="Times New Roman" w:hAnsi="Times New Roman" w:cs="Times New Roman"/>
          <w:color w:val="0A0A0A"/>
          <w:sz w:val="28"/>
          <w:szCs w:val="28"/>
        </w:rPr>
        <w:t>контроля</w:t>
      </w:r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 за</w:t>
      </w:r>
      <w:proofErr w:type="gramEnd"/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значения, рассмотрено выполнение принимаемых ими мер</w:t>
      </w:r>
      <w:r w:rsidR="00B346F7"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 и</w:t>
      </w:r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 их эффективность </w:t>
      </w:r>
      <w:r w:rsidR="008A6FBC" w:rsidRPr="00A60DAB">
        <w:rPr>
          <w:rFonts w:ascii="Times New Roman" w:hAnsi="Times New Roman" w:cs="Times New Roman"/>
          <w:color w:val="0A0A0A"/>
          <w:sz w:val="28"/>
          <w:szCs w:val="28"/>
        </w:rPr>
        <w:t>в</w:t>
      </w:r>
      <w:r w:rsidRPr="00A60DAB">
        <w:rPr>
          <w:rFonts w:ascii="Times New Roman" w:hAnsi="Times New Roman" w:cs="Times New Roman"/>
          <w:color w:val="0A0A0A"/>
          <w:sz w:val="28"/>
          <w:szCs w:val="28"/>
        </w:rPr>
        <w:t xml:space="preserve"> сфере</w:t>
      </w:r>
      <w:r w:rsidR="00A60DAB">
        <w:rPr>
          <w:rFonts w:ascii="Times New Roman" w:hAnsi="Times New Roman" w:cs="Times New Roman"/>
          <w:color w:val="0A0A0A"/>
          <w:sz w:val="28"/>
          <w:szCs w:val="28"/>
        </w:rPr>
        <w:t xml:space="preserve"> </w:t>
      </w:r>
      <w:r w:rsidR="0097274A" w:rsidRPr="00A60DAB">
        <w:rPr>
          <w:rFonts w:ascii="Times New Roman" w:hAnsi="Times New Roman" w:cs="Times New Roman"/>
          <w:sz w:val="28"/>
          <w:szCs w:val="28"/>
        </w:rPr>
        <w:t>благоустройств</w:t>
      </w:r>
      <w:r w:rsidR="008A6FBC" w:rsidRPr="00A60DAB">
        <w:rPr>
          <w:rFonts w:ascii="Times New Roman" w:hAnsi="Times New Roman" w:cs="Times New Roman"/>
          <w:sz w:val="28"/>
          <w:szCs w:val="28"/>
        </w:rPr>
        <w:t>а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и жилищно-коммунально</w:t>
      </w:r>
      <w:r w:rsidR="008A6FBC" w:rsidRPr="00A60DAB">
        <w:rPr>
          <w:rFonts w:ascii="Times New Roman" w:hAnsi="Times New Roman" w:cs="Times New Roman"/>
          <w:sz w:val="28"/>
          <w:szCs w:val="28"/>
        </w:rPr>
        <w:t>го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хозяйств</w:t>
      </w:r>
      <w:r w:rsidR="008A6FBC" w:rsidRPr="00A60DAB">
        <w:rPr>
          <w:rFonts w:ascii="Times New Roman" w:hAnsi="Times New Roman" w:cs="Times New Roman"/>
          <w:sz w:val="28"/>
          <w:szCs w:val="28"/>
        </w:rPr>
        <w:t>а</w:t>
      </w:r>
      <w:r w:rsidR="00796BD4">
        <w:rPr>
          <w:rFonts w:ascii="Times New Roman" w:hAnsi="Times New Roman" w:cs="Times New Roman"/>
          <w:sz w:val="28"/>
          <w:szCs w:val="28"/>
        </w:rPr>
        <w:t>,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A6FBC" w:rsidRPr="00A60DAB">
        <w:rPr>
          <w:rFonts w:ascii="Times New Roman" w:hAnsi="Times New Roman" w:cs="Times New Roman"/>
          <w:sz w:val="28"/>
          <w:szCs w:val="28"/>
        </w:rPr>
        <w:t>я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и культур</w:t>
      </w:r>
      <w:r w:rsidR="008A6FBC" w:rsidRPr="00A60DAB">
        <w:rPr>
          <w:rFonts w:ascii="Times New Roman" w:hAnsi="Times New Roman" w:cs="Times New Roman"/>
          <w:sz w:val="28"/>
          <w:szCs w:val="28"/>
        </w:rPr>
        <w:t>ы</w:t>
      </w:r>
      <w:r w:rsidR="00796BD4">
        <w:rPr>
          <w:rFonts w:ascii="Times New Roman" w:hAnsi="Times New Roman" w:cs="Times New Roman"/>
          <w:sz w:val="28"/>
          <w:szCs w:val="28"/>
        </w:rPr>
        <w:t>,</w:t>
      </w:r>
      <w:r w:rsid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97274A" w:rsidRPr="00A60DAB">
        <w:rPr>
          <w:rFonts w:ascii="Times New Roman" w:hAnsi="Times New Roman" w:cs="Times New Roman"/>
          <w:sz w:val="28"/>
          <w:szCs w:val="28"/>
        </w:rPr>
        <w:t>градостроительств</w:t>
      </w:r>
      <w:r w:rsidR="008A6FBC" w:rsidRPr="00A60DAB">
        <w:rPr>
          <w:rFonts w:ascii="Times New Roman" w:hAnsi="Times New Roman" w:cs="Times New Roman"/>
          <w:sz w:val="28"/>
          <w:szCs w:val="28"/>
        </w:rPr>
        <w:t>а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и землеустройств</w:t>
      </w:r>
      <w:r w:rsidR="008A6FBC" w:rsidRPr="00A60DAB">
        <w:rPr>
          <w:rFonts w:ascii="Times New Roman" w:hAnsi="Times New Roman" w:cs="Times New Roman"/>
          <w:sz w:val="28"/>
          <w:szCs w:val="28"/>
        </w:rPr>
        <w:t>а</w:t>
      </w:r>
      <w:r w:rsidR="00796BD4">
        <w:rPr>
          <w:rFonts w:ascii="Times New Roman" w:hAnsi="Times New Roman" w:cs="Times New Roman"/>
          <w:sz w:val="28"/>
          <w:szCs w:val="28"/>
        </w:rPr>
        <w:t>,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социальн</w:t>
      </w:r>
      <w:r w:rsidR="008A6FBC" w:rsidRPr="00A60DAB">
        <w:rPr>
          <w:rFonts w:ascii="Times New Roman" w:hAnsi="Times New Roman" w:cs="Times New Roman"/>
          <w:sz w:val="28"/>
          <w:szCs w:val="28"/>
        </w:rPr>
        <w:t>ой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защит</w:t>
      </w:r>
      <w:r w:rsidR="008A6FBC" w:rsidRPr="00A60DAB">
        <w:rPr>
          <w:rFonts w:ascii="Times New Roman" w:hAnsi="Times New Roman" w:cs="Times New Roman"/>
          <w:sz w:val="28"/>
          <w:szCs w:val="28"/>
        </w:rPr>
        <w:t>ы</w:t>
      </w:r>
      <w:r w:rsidR="0097274A" w:rsidRPr="00A60DAB">
        <w:rPr>
          <w:rFonts w:ascii="Times New Roman" w:hAnsi="Times New Roman" w:cs="Times New Roman"/>
          <w:sz w:val="28"/>
          <w:szCs w:val="28"/>
        </w:rPr>
        <w:t xml:space="preserve"> населения и здравоохранени</w:t>
      </w:r>
      <w:r w:rsidR="008A6FBC" w:rsidRPr="00A60DAB">
        <w:rPr>
          <w:rFonts w:ascii="Times New Roman" w:hAnsi="Times New Roman" w:cs="Times New Roman"/>
          <w:sz w:val="28"/>
          <w:szCs w:val="28"/>
        </w:rPr>
        <w:t>я</w:t>
      </w:r>
      <w:r w:rsidR="0097274A" w:rsidRPr="00A60DAB">
        <w:rPr>
          <w:rFonts w:ascii="Times New Roman" w:hAnsi="Times New Roman" w:cs="Times New Roman"/>
          <w:sz w:val="28"/>
          <w:szCs w:val="28"/>
        </w:rPr>
        <w:t>.</w:t>
      </w:r>
      <w:r w:rsidR="0097274A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97274A" w:rsidRPr="00A60DAB" w:rsidRDefault="0097274A" w:rsidP="00A60DAB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Также заслушивал</w:t>
      </w:r>
      <w:r w:rsidR="00B36DA7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сь</w:t>
      </w:r>
      <w:r w:rsid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B36DA7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информация об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осуществлени</w:t>
      </w:r>
      <w:r w:rsidR="00B36DA7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муниц</w:t>
      </w:r>
      <w:r w:rsidR="001C2DA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ипального земельного контроля,</w:t>
      </w:r>
      <w:r w:rsid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эффективности управления земельными участками</w:t>
      </w:r>
      <w:r w:rsidR="00B36DA7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B36DA7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муниципальным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имуществом, исполнения плана по налоговым и неналоговым доходам.</w:t>
      </w:r>
    </w:p>
    <w:p w:rsidR="0097274A" w:rsidRPr="00A60DAB" w:rsidRDefault="0097274A" w:rsidP="00A60DAB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сфере экономического развития были </w:t>
      </w:r>
      <w:r w:rsidR="00225C7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рассмотрены</w:t>
      </w:r>
      <w:r w:rsidR="001C2DA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результат</w:t>
      </w:r>
      <w:r w:rsidR="00225C7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ы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осуществления главными распорядителями бюджета города закупок для муниципальных нужд на </w:t>
      </w:r>
      <w:r w:rsidR="00B36DA7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20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22 год</w:t>
      </w:r>
      <w:r w:rsidR="00796BD4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1C2DA8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деятельност</w:t>
      </w:r>
      <w:r w:rsidR="00225C7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ь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муниципальных унитарных предприятий.  </w:t>
      </w:r>
    </w:p>
    <w:p w:rsidR="0097274A" w:rsidRPr="00A60DAB" w:rsidRDefault="0097274A" w:rsidP="00A60DAB">
      <w:pPr>
        <w:suppressAutoHyphens/>
        <w:spacing w:after="0"/>
        <w:ind w:firstLine="794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Особое внимание уделялось вопросам проведения летней оздоровительной кампании, готовности школ к новому учебному году, проведению культурных и спортивных мероприятий.</w:t>
      </w:r>
    </w:p>
    <w:p w:rsidR="0097274A" w:rsidRPr="00A60DAB" w:rsidRDefault="0097274A" w:rsidP="00A60DAB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Помимо этого, </w:t>
      </w:r>
      <w:r w:rsidR="002E0F6D"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за</w:t>
      </w: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слуш</w:t>
      </w:r>
      <w:r w:rsidR="008A6FBC"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ив</w:t>
      </w: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ались вопросы о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деятельности отдела образования </w:t>
      </w:r>
    </w:p>
    <w:p w:rsidR="0097274A" w:rsidRPr="00A60DAB" w:rsidRDefault="0097274A" w:rsidP="00BC61A2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по осуществлению функций по опеке и попечительству в отношении несовершеннолетних</w:t>
      </w:r>
      <w:r w:rsidR="00225C7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BC6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профилактике безнадзорности и правонарушений среди несовершеннолетних</w:t>
      </w:r>
      <w:r w:rsidR="00225C76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,</w:t>
      </w:r>
      <w:r w:rsidR="00BC61A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работе комиссии по делам несовершеннолетних и защите их прав.</w:t>
      </w:r>
    </w:p>
    <w:p w:rsidR="00E52843" w:rsidRPr="00A60DAB" w:rsidRDefault="00177F4A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lastRenderedPageBreak/>
        <w:t xml:space="preserve">На особом контроле депутатов – работа с молодежью.  Довольно активной была работа Молодёжного парламента </w:t>
      </w:r>
      <w:r w:rsidR="00DD679B">
        <w:rPr>
          <w:rFonts w:ascii="Times New Roman" w:hAnsi="Times New Roman" w:cs="Times New Roman"/>
          <w:sz w:val="28"/>
          <w:szCs w:val="28"/>
        </w:rPr>
        <w:t xml:space="preserve">8 созыва </w:t>
      </w:r>
      <w:r w:rsidRPr="00A60DAB">
        <w:rPr>
          <w:rFonts w:ascii="Times New Roman" w:hAnsi="Times New Roman" w:cs="Times New Roman"/>
          <w:sz w:val="28"/>
          <w:szCs w:val="28"/>
        </w:rPr>
        <w:t xml:space="preserve">при городской Думе. За прошедший год молодые парламентарии провели </w:t>
      </w:r>
      <w:r w:rsidR="009E3A7B">
        <w:rPr>
          <w:rFonts w:ascii="Times New Roman" w:hAnsi="Times New Roman" w:cs="Times New Roman"/>
          <w:sz w:val="28"/>
          <w:szCs w:val="28"/>
        </w:rPr>
        <w:t>12</w:t>
      </w:r>
      <w:r w:rsidRPr="00A60DAB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9E3A7B">
        <w:rPr>
          <w:rFonts w:ascii="Times New Roman" w:hAnsi="Times New Roman" w:cs="Times New Roman"/>
          <w:sz w:val="28"/>
          <w:szCs w:val="28"/>
        </w:rPr>
        <w:t>й</w:t>
      </w:r>
      <w:r w:rsidRPr="00A60DAB">
        <w:rPr>
          <w:rFonts w:ascii="Times New Roman" w:hAnsi="Times New Roman" w:cs="Times New Roman"/>
          <w:sz w:val="28"/>
          <w:szCs w:val="28"/>
        </w:rPr>
        <w:t>, организо</w:t>
      </w:r>
      <w:r w:rsidR="004B0537">
        <w:rPr>
          <w:rFonts w:ascii="Times New Roman" w:hAnsi="Times New Roman" w:cs="Times New Roman"/>
          <w:sz w:val="28"/>
          <w:szCs w:val="28"/>
        </w:rPr>
        <w:t>вы</w:t>
      </w:r>
      <w:r w:rsidRPr="00A60DAB">
        <w:rPr>
          <w:rFonts w:ascii="Times New Roman" w:hAnsi="Times New Roman" w:cs="Times New Roman"/>
          <w:sz w:val="28"/>
          <w:szCs w:val="28"/>
        </w:rPr>
        <w:t>вали и прин</w:t>
      </w:r>
      <w:r w:rsidR="004B0537">
        <w:rPr>
          <w:rFonts w:ascii="Times New Roman" w:hAnsi="Times New Roman" w:cs="Times New Roman"/>
          <w:sz w:val="28"/>
          <w:szCs w:val="28"/>
        </w:rPr>
        <w:t>има</w:t>
      </w:r>
      <w:r w:rsidRPr="00A60DAB">
        <w:rPr>
          <w:rFonts w:ascii="Times New Roman" w:hAnsi="Times New Roman" w:cs="Times New Roman"/>
          <w:sz w:val="28"/>
          <w:szCs w:val="28"/>
        </w:rPr>
        <w:t>ли участие в большом количестве мероприятий для подростков и молодёжи города, в областных и федеральных форумах</w:t>
      </w:r>
      <w:r w:rsidR="009E3A7B">
        <w:rPr>
          <w:rFonts w:ascii="Times New Roman" w:hAnsi="Times New Roman" w:cs="Times New Roman"/>
          <w:sz w:val="28"/>
          <w:szCs w:val="28"/>
        </w:rPr>
        <w:t>.</w:t>
      </w:r>
    </w:p>
    <w:p w:rsidR="0097274A" w:rsidRPr="00A60DAB" w:rsidRDefault="0097274A" w:rsidP="00A60DAB">
      <w:pPr>
        <w:widowControl w:val="0"/>
        <w:suppressAutoHyphens/>
        <w:autoSpaceDE w:val="0"/>
        <w:spacing w:after="0"/>
        <w:ind w:firstLine="79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Также были заслушаны руководители здравоохранения города Донецка и управления социальной защиты населения о развитии здравоохранения на территории города и деятельности органов социальной защиты населения по организации надомного обслуживания ветеранов и инвалидов в 2022 году.</w:t>
      </w:r>
    </w:p>
    <w:p w:rsidR="007746EA" w:rsidRPr="00A60DAB" w:rsidRDefault="007746EA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Депутаты рекомендовали Администрации города совместно с руководителями муниципальных предприятий,  учреждений и организаций:</w:t>
      </w:r>
    </w:p>
    <w:p w:rsidR="007746EA" w:rsidRPr="00A60DAB" w:rsidRDefault="007746EA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повысить эффективность осуществления муниципального земельного контроля на территории города, что позволит в дальнейшем своевременно выявлять нарушения в области земельных правоотношений; </w:t>
      </w:r>
    </w:p>
    <w:p w:rsidR="007746EA" w:rsidRPr="00A60DAB" w:rsidRDefault="007746EA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провести мероприятия, направленные на увеличение обеспеченности врачебными кадрами учреждений здравоохранения; </w:t>
      </w:r>
    </w:p>
    <w:p w:rsidR="007746EA" w:rsidRPr="00A60DAB" w:rsidRDefault="007746EA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A60DAB">
        <w:rPr>
          <w:rFonts w:ascii="Times New Roman" w:hAnsi="Times New Roman" w:cs="Times New Roman"/>
          <w:sz w:val="28"/>
          <w:szCs w:val="28"/>
        </w:rPr>
        <w:t>рассмотреть возможность увеличения количества приобретаемых оздоровительных и санаторно-оздоровительных путевок для детей.</w:t>
      </w:r>
    </w:p>
    <w:p w:rsidR="007746EA" w:rsidRPr="00A60DAB" w:rsidRDefault="007746EA" w:rsidP="00A60DA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В 2022 году городской Думой в рамках </w:t>
      </w:r>
      <w:r w:rsidR="006B023E" w:rsidRPr="00A60DAB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6B023E" w:rsidRPr="00A60DAB">
        <w:rPr>
          <w:rFonts w:ascii="Times New Roman" w:hAnsi="Times New Roman" w:cs="Times New Roman"/>
          <w:b/>
          <w:sz w:val="28"/>
          <w:szCs w:val="28"/>
        </w:rPr>
        <w:t xml:space="preserve">контрольных </w:t>
      </w:r>
      <w:r w:rsidRPr="00A60DAB">
        <w:rPr>
          <w:rFonts w:ascii="Times New Roman" w:eastAsia="Calibri" w:hAnsi="Times New Roman" w:cs="Times New Roman"/>
          <w:sz w:val="28"/>
          <w:szCs w:val="28"/>
        </w:rPr>
        <w:t>полномочий заслушаны и утверждены отчеты:</w:t>
      </w:r>
    </w:p>
    <w:p w:rsidR="007746EA" w:rsidRDefault="007746EA" w:rsidP="00A60DAB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- об исполнении бюджета </w:t>
      </w:r>
      <w:r w:rsidRPr="00A60DAB">
        <w:rPr>
          <w:rFonts w:ascii="Times New Roman" w:eastAsia="Calibri" w:hAnsi="Times New Roman" w:cs="Times New Roman"/>
          <w:color w:val="000000"/>
          <w:sz w:val="28"/>
          <w:szCs w:val="28"/>
        </w:rPr>
        <w:t>города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 за 2021 год;</w:t>
      </w:r>
    </w:p>
    <w:p w:rsidR="00881499" w:rsidRPr="00A60DAB" w:rsidRDefault="00881499" w:rsidP="00881499">
      <w:pPr>
        <w:tabs>
          <w:tab w:val="left" w:pos="1020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- Территориальной избирательной комиссии города Донецка;</w:t>
      </w:r>
    </w:p>
    <w:p w:rsidR="00881499" w:rsidRPr="00A60DAB" w:rsidRDefault="00881499" w:rsidP="00881499">
      <w:pPr>
        <w:tabs>
          <w:tab w:val="left" w:pos="1020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- Отдела МВД России по городу Донецку о работе в 2021 году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 в первом полугодии 2022 года;</w:t>
      </w:r>
    </w:p>
    <w:p w:rsidR="00881499" w:rsidRPr="00A60DAB" w:rsidRDefault="00881499" w:rsidP="00881499">
      <w:pPr>
        <w:tabs>
          <w:tab w:val="left" w:pos="1020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-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>главы Администрации города Донецка о результатах своей деятельности и деятельности Администрации города Донецка, в том числе о решении вопросов, поставленных Донецкой городской Думой за 2021 год;</w:t>
      </w:r>
    </w:p>
    <w:p w:rsidR="007746EA" w:rsidRPr="00A60DAB" w:rsidRDefault="007746EA" w:rsidP="00A60DAB">
      <w:pPr>
        <w:tabs>
          <w:tab w:val="left" w:pos="10206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A60DA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>председателя городской Думы – главы города Донецка о своей деятельности в 2021 году</w:t>
      </w:r>
      <w:r w:rsidR="0088149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177F4A" w:rsidRPr="00A60DAB" w:rsidRDefault="00A60DAB" w:rsidP="00A60DAB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Городской Думой б</w:t>
      </w:r>
      <w:r w:rsidR="00177F4A" w:rsidRPr="00A60DAB">
        <w:rPr>
          <w:color w:val="auto"/>
          <w:sz w:val="28"/>
          <w:szCs w:val="28"/>
        </w:rPr>
        <w:t>ыли заслушаны должностные лица Администрации, руководители предприятий, учреждений и  организаций по вопросам расходования бюджетных средств, управления и распоряжения имуществом, находящимся в муниципальной собственности,  реализации муниципальных программ,  организации работы дорожных служб в осенне-зимний период, подготовки  объектов социального назначения и жилищного фонда к работе в осенне-зимний период, организации летнего отдыха, оздоровления, занятости детей и подростков, социальной поддержк</w:t>
      </w:r>
      <w:r w:rsidR="009F4FE1">
        <w:rPr>
          <w:color w:val="auto"/>
          <w:sz w:val="28"/>
          <w:szCs w:val="28"/>
        </w:rPr>
        <w:t>и</w:t>
      </w:r>
      <w:r w:rsidR="00177F4A" w:rsidRPr="00A60DAB">
        <w:rPr>
          <w:color w:val="auto"/>
          <w:sz w:val="28"/>
          <w:szCs w:val="28"/>
        </w:rPr>
        <w:t xml:space="preserve"> и социально</w:t>
      </w:r>
      <w:r w:rsidR="009F4FE1">
        <w:rPr>
          <w:color w:val="auto"/>
          <w:sz w:val="28"/>
          <w:szCs w:val="28"/>
        </w:rPr>
        <w:t>го</w:t>
      </w:r>
      <w:r w:rsidR="00177F4A" w:rsidRPr="00A60DAB">
        <w:rPr>
          <w:color w:val="auto"/>
          <w:sz w:val="28"/>
          <w:szCs w:val="28"/>
        </w:rPr>
        <w:t xml:space="preserve"> обслуживани</w:t>
      </w:r>
      <w:r w:rsidR="009F4FE1">
        <w:rPr>
          <w:color w:val="auto"/>
          <w:sz w:val="28"/>
          <w:szCs w:val="28"/>
        </w:rPr>
        <w:t>я</w:t>
      </w:r>
      <w:proofErr w:type="gramEnd"/>
      <w:r w:rsidR="00177F4A" w:rsidRPr="00A60DAB">
        <w:rPr>
          <w:color w:val="auto"/>
          <w:sz w:val="28"/>
          <w:szCs w:val="28"/>
        </w:rPr>
        <w:t xml:space="preserve"> населения.</w:t>
      </w:r>
    </w:p>
    <w:p w:rsidR="00A60DAB" w:rsidRDefault="0097274A" w:rsidP="00A60DA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Нормотворческая деятельность в отчетном периоде была направлена на совершенствование нормативно</w:t>
      </w:r>
      <w:r w:rsidR="002E0F6D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й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правовой базы, разработку и принятие решений, регулирующих деятельность органов местного самоуправления.   </w:t>
      </w:r>
    </w:p>
    <w:p w:rsidR="00A60DAB" w:rsidRDefault="00A34D3F" w:rsidP="00A60DAB">
      <w:pPr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За прошедший период </w:t>
      </w:r>
      <w:r w:rsidRPr="00A60DAB">
        <w:rPr>
          <w:rFonts w:ascii="Times New Roman" w:hAnsi="Times New Roman" w:cs="Times New Roman"/>
          <w:sz w:val="28"/>
          <w:szCs w:val="28"/>
        </w:rPr>
        <w:t>проведены публичные слушания по проектам решений «Об исполнении бюджета города Донецка за 2021 год», «О внесении изменений в решение Донецкой городской Думы от 14.06.2012 № 54 «Об утверждении Правил благоустройства муниципального образования «Город Донецк» и «О бюджете города Донецка на 2023 год и плановый период 2024 и 2025 годов»</w:t>
      </w:r>
      <w:r w:rsidR="000E266B" w:rsidRPr="00A60D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E266B" w:rsidRPr="00A60DAB">
        <w:rPr>
          <w:rFonts w:ascii="Times New Roman" w:hAnsi="Times New Roman" w:cs="Times New Roman"/>
          <w:sz w:val="28"/>
          <w:szCs w:val="28"/>
        </w:rPr>
        <w:t xml:space="preserve"> П</w:t>
      </w:r>
      <w:r w:rsidRPr="00A60DAB">
        <w:rPr>
          <w:rFonts w:ascii="Times New Roman" w:hAnsi="Times New Roman" w:cs="Times New Roman"/>
          <w:sz w:val="28"/>
          <w:szCs w:val="28"/>
        </w:rPr>
        <w:t>о итогам проведен</w:t>
      </w:r>
      <w:r w:rsidR="000E266B" w:rsidRPr="00A60DAB">
        <w:rPr>
          <w:rFonts w:ascii="Times New Roman" w:hAnsi="Times New Roman" w:cs="Times New Roman"/>
          <w:sz w:val="28"/>
          <w:szCs w:val="28"/>
        </w:rPr>
        <w:t>ных слушаний</w:t>
      </w:r>
      <w:r w:rsidRPr="00A60DAB">
        <w:rPr>
          <w:rFonts w:ascii="Times New Roman" w:hAnsi="Times New Roman" w:cs="Times New Roman"/>
          <w:sz w:val="28"/>
          <w:szCs w:val="28"/>
        </w:rPr>
        <w:t>, указанные проекты решени</w:t>
      </w:r>
      <w:r w:rsidR="000E266B" w:rsidRPr="00A60DAB">
        <w:rPr>
          <w:rFonts w:ascii="Times New Roman" w:hAnsi="Times New Roman" w:cs="Times New Roman"/>
          <w:sz w:val="28"/>
          <w:szCs w:val="28"/>
        </w:rPr>
        <w:t>й</w:t>
      </w:r>
      <w:r w:rsidRPr="00A60DAB">
        <w:rPr>
          <w:rFonts w:ascii="Times New Roman" w:hAnsi="Times New Roman" w:cs="Times New Roman"/>
          <w:sz w:val="28"/>
          <w:szCs w:val="28"/>
        </w:rPr>
        <w:t xml:space="preserve"> были одобрены, и в дальнейшем рассмотрены и приняты городской Думой.</w:t>
      </w:r>
    </w:p>
    <w:p w:rsidR="00CD5908" w:rsidRPr="00A60DAB" w:rsidRDefault="00CD5908" w:rsidP="00A60DAB">
      <w:pPr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</w:rPr>
        <w:t>Одним из злободневных вопросов остается вопрос благоустройства города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конце </w:t>
      </w:r>
      <w:r w:rsidR="00972560"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отчетного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периода в Правила благоустройства муниципальн</w:t>
      </w:r>
      <w:r w:rsidRPr="00A60DAB">
        <w:rPr>
          <w:rFonts w:ascii="Times New Roman" w:hAnsi="Times New Roman" w:cs="Times New Roman"/>
          <w:sz w:val="28"/>
          <w:szCs w:val="28"/>
        </w:rPr>
        <w:t>ого образования «Город Донецк», утвержденные решением Донецкой городской Думы от 14.06.2012 № 54, внесены изменения, поменявшие принцип содержания и уборки прилегающих территорий.</w:t>
      </w:r>
    </w:p>
    <w:p w:rsidR="00582EEA" w:rsidRPr="00A60DAB" w:rsidRDefault="00582EEA" w:rsidP="00A60DAB">
      <w:pPr>
        <w:tabs>
          <w:tab w:val="left" w:pos="4111"/>
        </w:tabs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В 2022 году были утверждены ключевые показатели и их целевые значения, индикативные показатели, применяемые при </w:t>
      </w:r>
      <w:r w:rsidR="007B4E7A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осуществлении</w:t>
      </w:r>
      <w:r w:rsidR="002C656F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7B4E7A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всех видов муниципального контроля.</w:t>
      </w:r>
    </w:p>
    <w:p w:rsidR="0097274A" w:rsidRPr="00A60DAB" w:rsidRDefault="0097274A" w:rsidP="00A60DAB">
      <w:pPr>
        <w:tabs>
          <w:tab w:val="left" w:pos="4111"/>
        </w:tabs>
        <w:suppressAutoHyphens/>
        <w:spacing w:after="0"/>
        <w:ind w:firstLine="794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proofErr w:type="gramStart"/>
      <w:r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Вносились изменения в</w:t>
      </w:r>
      <w:r w:rsidR="007B4E7A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Положение о порядке организации и проведения общественных обсуждений и публичных слушаний по вопросам градостроительной деятельности</w:t>
      </w:r>
      <w:r w:rsidR="00554316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, </w:t>
      </w:r>
      <w:r w:rsidR="00D53D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в </w:t>
      </w:r>
      <w:r w:rsidR="00554316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Положение о бюджетном процессе</w:t>
      </w:r>
      <w:r w:rsidR="00D53D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,</w:t>
      </w:r>
      <w:r w:rsidR="00554316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в Правила использования водных объектов общего пользования</w:t>
      </w:r>
      <w:r w:rsidR="00D53D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="00554316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для личных и бытовых нужд, </w:t>
      </w:r>
      <w:r w:rsidR="00D53D9A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в </w:t>
      </w:r>
      <w:r w:rsidR="00554316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Положение о выборах членов Молодежного парламента при Донецкой городской Думе и в иные нормативные акты</w:t>
      </w:r>
      <w:r w:rsidR="007B4E7A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.</w:t>
      </w:r>
      <w:r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proofErr w:type="gramEnd"/>
    </w:p>
    <w:p w:rsidR="00A60DAB" w:rsidRDefault="00422534" w:rsidP="00A60DAB">
      <w:pPr>
        <w:widowControl w:val="0"/>
        <w:suppressAutoHyphens/>
        <w:autoSpaceDE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В рамках осуществления представительских функций от имени Донецкой городской Думы я, как председатель Думы, принимал участие в заседаниях, совещаниях, публичных слушаниях и конференциях, проводимых </w:t>
      </w:r>
      <w:r w:rsidR="00054BC7" w:rsidRPr="00A60DAB">
        <w:rPr>
          <w:rFonts w:ascii="Times New Roman" w:hAnsi="Times New Roman" w:cs="Times New Roman"/>
          <w:sz w:val="28"/>
          <w:szCs w:val="28"/>
        </w:rPr>
        <w:t xml:space="preserve">региональными </w:t>
      </w:r>
      <w:r w:rsidRPr="00A60DAB">
        <w:rPr>
          <w:rFonts w:ascii="Times New Roman" w:hAnsi="Times New Roman" w:cs="Times New Roman"/>
          <w:sz w:val="28"/>
          <w:szCs w:val="28"/>
        </w:rPr>
        <w:t>исполнительн</w:t>
      </w:r>
      <w:r w:rsidR="00054BC7" w:rsidRPr="00A60DAB">
        <w:rPr>
          <w:rFonts w:ascii="Times New Roman" w:hAnsi="Times New Roman" w:cs="Times New Roman"/>
          <w:sz w:val="28"/>
          <w:szCs w:val="28"/>
        </w:rPr>
        <w:t>ыми</w:t>
      </w:r>
      <w:r w:rsidRPr="00A60DAB">
        <w:rPr>
          <w:rFonts w:ascii="Times New Roman" w:hAnsi="Times New Roman" w:cs="Times New Roman"/>
          <w:sz w:val="28"/>
          <w:szCs w:val="28"/>
        </w:rPr>
        <w:t xml:space="preserve"> и законодательн</w:t>
      </w:r>
      <w:r w:rsidR="00054BC7" w:rsidRPr="00A60DAB">
        <w:rPr>
          <w:rFonts w:ascii="Times New Roman" w:hAnsi="Times New Roman" w:cs="Times New Roman"/>
          <w:sz w:val="28"/>
          <w:szCs w:val="28"/>
        </w:rPr>
        <w:t>ыми органами</w:t>
      </w:r>
      <w:r w:rsidRPr="00A60DAB">
        <w:rPr>
          <w:rFonts w:ascii="Times New Roman" w:hAnsi="Times New Roman" w:cs="Times New Roman"/>
          <w:sz w:val="28"/>
          <w:szCs w:val="28"/>
        </w:rPr>
        <w:t>.</w:t>
      </w:r>
      <w:r w:rsidRPr="00A60DA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0DAB" w:rsidRDefault="00140EF0" w:rsidP="00A60DAB">
      <w:pPr>
        <w:widowControl w:val="0"/>
        <w:suppressAutoHyphens/>
        <w:autoSpaceDE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Статьей 29 Устава</w:t>
      </w:r>
      <w:r w:rsidR="008263FA">
        <w:rPr>
          <w:rFonts w:ascii="Times New Roman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 Донецк», 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утвержденного решением Донецкой городской Думы от 30 октября 2014 №105, </w:t>
      </w:r>
      <w:r w:rsidRPr="00A60DAB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городской Думы – глава города Донецка наделен собственными полномочиями по решению вопросов местного значения</w:t>
      </w:r>
      <w:r w:rsidR="00A60DA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  <w:r w:rsidRPr="00A60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534" w:rsidRPr="00A60DAB" w:rsidRDefault="00140EF0" w:rsidP="00A60DAB">
      <w:pPr>
        <w:widowControl w:val="0"/>
        <w:suppressAutoHyphens/>
        <w:autoSpaceDE w:val="0"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В рамках данных полномочий подготовлено и издано </w:t>
      </w:r>
      <w:r w:rsidR="00CF7EB9" w:rsidRPr="00A60DAB">
        <w:rPr>
          <w:rFonts w:ascii="Times New Roman" w:hAnsi="Times New Roman" w:cs="Times New Roman"/>
          <w:sz w:val="28"/>
          <w:szCs w:val="28"/>
        </w:rPr>
        <w:t>58</w:t>
      </w:r>
      <w:r w:rsidRPr="00A60DAB">
        <w:rPr>
          <w:rFonts w:ascii="Times New Roman" w:hAnsi="Times New Roman" w:cs="Times New Roman"/>
          <w:sz w:val="28"/>
          <w:szCs w:val="28"/>
        </w:rPr>
        <w:t xml:space="preserve"> постановлений</w:t>
      </w:r>
      <w:r w:rsidR="00CF7EB9" w:rsidRPr="00A60DAB">
        <w:rPr>
          <w:rFonts w:ascii="Times New Roman" w:hAnsi="Times New Roman" w:cs="Times New Roman"/>
          <w:sz w:val="28"/>
          <w:szCs w:val="28"/>
        </w:rPr>
        <w:t xml:space="preserve">, 27 из них </w:t>
      </w:r>
      <w:r w:rsidR="00D53D9A">
        <w:rPr>
          <w:rFonts w:ascii="Times New Roman" w:hAnsi="Times New Roman" w:cs="Times New Roman"/>
          <w:sz w:val="28"/>
          <w:szCs w:val="28"/>
        </w:rPr>
        <w:t xml:space="preserve">- </w:t>
      </w:r>
      <w:r w:rsidRPr="00A60DAB">
        <w:rPr>
          <w:rFonts w:ascii="Times New Roman" w:hAnsi="Times New Roman" w:cs="Times New Roman"/>
          <w:sz w:val="28"/>
          <w:szCs w:val="28"/>
        </w:rPr>
        <w:t>о назначении публичных слушаний  по вопросам отклонени</w:t>
      </w:r>
      <w:r w:rsidR="00760B05">
        <w:rPr>
          <w:rFonts w:ascii="Times New Roman" w:hAnsi="Times New Roman" w:cs="Times New Roman"/>
          <w:sz w:val="28"/>
          <w:szCs w:val="28"/>
        </w:rPr>
        <w:t>я</w:t>
      </w:r>
      <w:r w:rsidRPr="00A60DAB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разрешенного </w:t>
      </w:r>
      <w:r w:rsidR="00CF7EB9" w:rsidRPr="00A60DAB"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использования, реконструкции объектов капитально</w:t>
      </w:r>
      <w:r w:rsidR="002E465A">
        <w:rPr>
          <w:rFonts w:ascii="Times New Roman" w:hAnsi="Times New Roman" w:cs="Times New Roman"/>
          <w:bCs/>
          <w:color w:val="000000"/>
          <w:sz w:val="28"/>
          <w:szCs w:val="28"/>
        </w:rPr>
        <w:t>го</w:t>
      </w:r>
      <w:r w:rsidR="00CF7EB9" w:rsidRPr="00A60DA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</w:rPr>
        <w:t>строительства</w:t>
      </w:r>
      <w:r w:rsidR="0067271A">
        <w:rPr>
          <w:rFonts w:ascii="Times New Roman" w:hAnsi="Times New Roman" w:cs="Times New Roman"/>
          <w:sz w:val="28"/>
          <w:szCs w:val="28"/>
        </w:rPr>
        <w:t>,</w:t>
      </w:r>
      <w:r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="00D53D9A">
        <w:rPr>
          <w:rFonts w:ascii="Times New Roman" w:hAnsi="Times New Roman" w:cs="Times New Roman"/>
          <w:sz w:val="28"/>
          <w:szCs w:val="28"/>
        </w:rPr>
        <w:t xml:space="preserve">и </w:t>
      </w:r>
      <w:r w:rsidRPr="00A60DAB">
        <w:rPr>
          <w:rFonts w:ascii="Times New Roman" w:hAnsi="Times New Roman" w:cs="Times New Roman"/>
          <w:sz w:val="28"/>
          <w:szCs w:val="28"/>
        </w:rPr>
        <w:t>разрешения на условно разрешенный вид использования земельн</w:t>
      </w:r>
      <w:r w:rsidR="00D53D9A">
        <w:rPr>
          <w:rFonts w:ascii="Times New Roman" w:hAnsi="Times New Roman" w:cs="Times New Roman"/>
          <w:sz w:val="28"/>
          <w:szCs w:val="28"/>
        </w:rPr>
        <w:t>ых</w:t>
      </w:r>
      <w:r w:rsidRPr="00A60DA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D53D9A">
        <w:rPr>
          <w:rFonts w:ascii="Times New Roman" w:hAnsi="Times New Roman" w:cs="Times New Roman"/>
          <w:sz w:val="28"/>
          <w:szCs w:val="28"/>
        </w:rPr>
        <w:t>ов</w:t>
      </w:r>
      <w:r w:rsidRPr="00A60DA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2534" w:rsidRPr="00A60DAB" w:rsidRDefault="00422534" w:rsidP="00A60DAB">
      <w:pPr>
        <w:pStyle w:val="ConsPlusNormal"/>
        <w:widowControl/>
        <w:spacing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Правовое, кадровое, бухгалтерское, финансово-аналитическое, информационное, организационное, </w:t>
      </w:r>
      <w:r w:rsidRPr="00A60DAB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методическое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и материально-техническое обеспечение деятельности Думы осуществлял аппарат городской Думы.</w:t>
      </w:r>
    </w:p>
    <w:p w:rsidR="00422534" w:rsidRPr="00A60DAB" w:rsidRDefault="00422534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A60DA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Аппарат Думы укомплектован квалифицированными кадрами. Качественный и персональный состав аппарата позволяет решать задачи, поставленные перед нами Уставом города, Регламентом и решениями Думы. </w:t>
      </w:r>
    </w:p>
    <w:p w:rsidR="007B6EB1" w:rsidRPr="00A60DAB" w:rsidRDefault="00422534" w:rsidP="00A60DAB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С целью обеспечения информационной открытости деятельности Думы, специалистами аппарата постоянно актуализировался  раздел городской Думы на официальном сайте Администрации города</w:t>
      </w:r>
      <w:r w:rsidR="00982F78" w:rsidRPr="00A60DAB">
        <w:rPr>
          <w:rFonts w:ascii="Times New Roman" w:hAnsi="Times New Roman" w:cs="Times New Roman"/>
          <w:sz w:val="28"/>
          <w:szCs w:val="28"/>
        </w:rPr>
        <w:t>, с 1 декабря ведется информирование населения о деятельности городской Думы посредством социальных сетей</w:t>
      </w:r>
      <w:r w:rsidRPr="00A60DAB">
        <w:rPr>
          <w:rFonts w:ascii="Times New Roman" w:hAnsi="Times New Roman" w:cs="Times New Roman"/>
          <w:sz w:val="28"/>
          <w:szCs w:val="28"/>
        </w:rPr>
        <w:t>. </w:t>
      </w:r>
      <w:r w:rsidR="007B6EB1"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5D13E8" w:rsidRPr="00A60DAB" w:rsidRDefault="007B6EB1" w:rsidP="00A60DAB">
      <w:pPr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>С учетом требований  федерального и регионального законодательства, в целях противодействия коррупции  в</w:t>
      </w:r>
      <w:r w:rsidRPr="00A60DAB">
        <w:rPr>
          <w:rFonts w:ascii="Times New Roman" w:hAnsi="Times New Roman" w:cs="Times New Roman"/>
          <w:sz w:val="28"/>
          <w:szCs w:val="28"/>
        </w:rPr>
        <w:t xml:space="preserve"> установленные законом сроки и в полном объеме проведен прием сведений о доходах и расходах, об имуществе и обязательствах имущественного характера муниципальных служащих городской Думы и депутатов, а также членов их семей за 2021 год. Вышеуказанные сведения размещены на официальном сайте в разделе городской Думы и направлены в управление по противодействию коррупции при Губернаторе Ростовской области. </w:t>
      </w:r>
    </w:p>
    <w:p w:rsidR="007B6EB1" w:rsidRPr="00A60DAB" w:rsidRDefault="007B6EB1" w:rsidP="00A60DA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 отчетный период работа городской Думы строилась в тесном и конструктивном взаимодействии с Администрацией города, Законодательным Собранием и Правительством Ростовской области, общественными и ветеранскими организациями, </w:t>
      </w:r>
      <w:r w:rsidR="002F26A7">
        <w:rPr>
          <w:rFonts w:ascii="Times New Roman" w:eastAsia="Calibri" w:hAnsi="Times New Roman" w:cs="Times New Roman"/>
          <w:sz w:val="28"/>
          <w:szCs w:val="28"/>
          <w:lang w:eastAsia="ar-SA"/>
        </w:rPr>
        <w:t>О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бщественным советом, предприятиями и учреждениями города, что позволяло оперативно решать вопросы жизнедеятельности и развития города.</w:t>
      </w:r>
    </w:p>
    <w:p w:rsidR="007B6EB1" w:rsidRPr="00A60DAB" w:rsidRDefault="007B6EB1" w:rsidP="00A60DAB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D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Важное направление работы каждого депутата — личное участие в жизни своего округа и, конечно, общение со своими избирателями. </w:t>
      </w:r>
      <w:r w:rsidRPr="00A60DAB">
        <w:rPr>
          <w:rFonts w:ascii="Times New Roman" w:hAnsi="Times New Roman" w:cs="Times New Roman"/>
          <w:sz w:val="28"/>
          <w:szCs w:val="28"/>
        </w:rPr>
        <w:t>Именно на избирательном округе депутату часто приходится действовать в интересах конкретных людей. Работа в округе - это часть работы депутата, как представителя народа</w:t>
      </w:r>
      <w:r w:rsidRPr="00A60DA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органах власти.</w:t>
      </w:r>
      <w:r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более тесного взаимодействия с населением, </w:t>
      </w:r>
      <w:r w:rsidRPr="00A60DAB">
        <w:rPr>
          <w:rFonts w:ascii="Times New Roman" w:hAnsi="Times New Roman" w:cs="Times New Roman"/>
          <w:sz w:val="28"/>
          <w:szCs w:val="28"/>
        </w:rPr>
        <w:t xml:space="preserve">поддержания постоянной связи с ними депутаты проводили встречи с избирателями и вели прием граждан.  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>На всех встречах самыми актуальными</w:t>
      </w:r>
      <w:r w:rsidR="00952B9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>вопросами становятся самые простые, не требующие больших затрат обращения жителей: это обрезка деревьев, ремонт детской площадки, новая лампа в уличном светильнике, уборка свалочного очага.</w:t>
      </w:r>
    </w:p>
    <w:p w:rsidR="007B6EB1" w:rsidRPr="00A60DAB" w:rsidRDefault="007B6EB1" w:rsidP="00A60DAB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Тема благоустройства города, </w:t>
      </w:r>
      <w:proofErr w:type="spellStart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жилищно</w:t>
      </w:r>
      <w:proofErr w:type="spellEnd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коммунально</w:t>
      </w:r>
      <w:r w:rsidR="00D53D9A">
        <w:rPr>
          <w:rFonts w:ascii="Times New Roman" w:eastAsia="Calibri" w:hAnsi="Times New Roman" w:cs="Times New Roman"/>
          <w:sz w:val="28"/>
          <w:szCs w:val="28"/>
          <w:lang w:eastAsia="ar-SA"/>
        </w:rPr>
        <w:t>го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хозяйств</w:t>
      </w:r>
      <w:r w:rsidR="00D53D9A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является одной из самых актуальных, с ней связаны большинство обращений жителей города. В первую очередь жителей волнуют вопросы содержания и ремонта жилых домов, улучшения жилищных условий, благоустройства придомовых территорий, качественного предоставления услуг жилищно-коммунального хозяйства</w:t>
      </w:r>
      <w:r w:rsidR="00D53D9A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E52843" w:rsidRPr="00A60DAB" w:rsidRDefault="007B6EB1" w:rsidP="00A60DA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A60DAB">
        <w:rPr>
          <w:color w:val="000000"/>
          <w:sz w:val="28"/>
          <w:szCs w:val="28"/>
          <w:shd w:val="clear" w:color="auto" w:fill="FFFFFF"/>
        </w:rPr>
        <w:t xml:space="preserve">Важной стороной деятельности депутата является забота о благоустройстве территории его округа. Ведь вопросы благоустройства </w:t>
      </w:r>
      <w:r w:rsidRPr="00A60DAB">
        <w:rPr>
          <w:color w:val="000000"/>
          <w:sz w:val="28"/>
          <w:szCs w:val="28"/>
          <w:shd w:val="clear" w:color="auto" w:fill="FFFFFF"/>
        </w:rPr>
        <w:lastRenderedPageBreak/>
        <w:t xml:space="preserve">территорий – это наказы наших избирателей, которые </w:t>
      </w:r>
      <w:r w:rsidRPr="00A60DAB">
        <w:rPr>
          <w:color w:val="000000" w:themeColor="text1"/>
          <w:sz w:val="28"/>
          <w:szCs w:val="28"/>
        </w:rPr>
        <w:t>мо</w:t>
      </w:r>
      <w:r w:rsidRPr="00A60DAB">
        <w:rPr>
          <w:color w:val="000000" w:themeColor="text1"/>
          <w:sz w:val="28"/>
          <w:szCs w:val="28"/>
        </w:rPr>
        <w:softHyphen/>
        <w:t>гут выполняться при наличии  средств местного бюджета.</w:t>
      </w:r>
      <w:r w:rsidRPr="00A60DAB">
        <w:rPr>
          <w:color w:val="3C4052"/>
          <w:sz w:val="28"/>
          <w:szCs w:val="28"/>
        </w:rPr>
        <w:t xml:space="preserve"> </w:t>
      </w:r>
      <w:r w:rsidR="00E52843" w:rsidRPr="00A60DAB">
        <w:rPr>
          <w:sz w:val="28"/>
          <w:szCs w:val="28"/>
        </w:rPr>
        <w:t>Наказы избирателей являются показателем  масштабов нерешенных проблем и ожиданий жителей нашего города. И</w:t>
      </w:r>
      <w:r w:rsidR="002F26A7">
        <w:rPr>
          <w:sz w:val="28"/>
          <w:szCs w:val="28"/>
        </w:rPr>
        <w:t>х и</w:t>
      </w:r>
      <w:r w:rsidR="00E52843" w:rsidRPr="00A60DAB">
        <w:rPr>
          <w:sz w:val="28"/>
          <w:szCs w:val="28"/>
        </w:rPr>
        <w:t>сполнение</w:t>
      </w:r>
      <w:r w:rsidR="002F26A7">
        <w:rPr>
          <w:sz w:val="28"/>
          <w:szCs w:val="28"/>
        </w:rPr>
        <w:t xml:space="preserve"> -</w:t>
      </w:r>
      <w:r w:rsidR="00E52843" w:rsidRPr="00A60DAB">
        <w:rPr>
          <w:sz w:val="28"/>
          <w:szCs w:val="28"/>
        </w:rPr>
        <w:t xml:space="preserve"> одна из основных целей депутатской деятельности. К со</w:t>
      </w:r>
      <w:r w:rsidR="00952B92">
        <w:rPr>
          <w:sz w:val="28"/>
          <w:szCs w:val="28"/>
        </w:rPr>
        <w:t>жалению, на сегодняшний день не</w:t>
      </w:r>
      <w:r w:rsidR="00E52843" w:rsidRPr="00A60DAB">
        <w:rPr>
          <w:sz w:val="28"/>
          <w:szCs w:val="28"/>
        </w:rPr>
        <w:t xml:space="preserve">достаточно налажен механизм взаимодействия </w:t>
      </w:r>
      <w:r w:rsidR="00952B92">
        <w:rPr>
          <w:sz w:val="28"/>
          <w:szCs w:val="28"/>
        </w:rPr>
        <w:t>А</w:t>
      </w:r>
      <w:r w:rsidR="00E52843" w:rsidRPr="00A60DAB">
        <w:rPr>
          <w:sz w:val="28"/>
          <w:szCs w:val="28"/>
        </w:rPr>
        <w:t xml:space="preserve">дминистрации города с депутатами по данному вопросу. Анализ </w:t>
      </w:r>
      <w:r w:rsidR="0062681B" w:rsidRPr="00A60DAB">
        <w:rPr>
          <w:sz w:val="28"/>
          <w:szCs w:val="28"/>
        </w:rPr>
        <w:t xml:space="preserve">исполнения наказов </w:t>
      </w:r>
      <w:r w:rsidR="00E52843" w:rsidRPr="00A60DAB">
        <w:rPr>
          <w:sz w:val="28"/>
          <w:szCs w:val="28"/>
        </w:rPr>
        <w:t>позвол</w:t>
      </w:r>
      <w:r w:rsidR="002F26A7">
        <w:rPr>
          <w:sz w:val="28"/>
          <w:szCs w:val="28"/>
        </w:rPr>
        <w:t>яе</w:t>
      </w:r>
      <w:r w:rsidR="00E52843" w:rsidRPr="00A60DAB">
        <w:rPr>
          <w:sz w:val="28"/>
          <w:szCs w:val="28"/>
        </w:rPr>
        <w:t>т увидеть, какие из поступивших обращений уже выполнены, что еще надо реализовать, что требует корректировки при формировании очередного бюджета.</w:t>
      </w:r>
      <w:r w:rsidR="00E52843" w:rsidRPr="00A60DAB">
        <w:rPr>
          <w:color w:val="333333"/>
          <w:sz w:val="28"/>
          <w:szCs w:val="28"/>
        </w:rPr>
        <w:t xml:space="preserve"> </w:t>
      </w:r>
      <w:r w:rsidR="00E52843" w:rsidRPr="00A60DAB">
        <w:rPr>
          <w:sz w:val="28"/>
          <w:szCs w:val="28"/>
        </w:rPr>
        <w:t xml:space="preserve">Считаю, что </w:t>
      </w:r>
      <w:r w:rsidR="00982F78" w:rsidRPr="00A60DAB">
        <w:rPr>
          <w:sz w:val="28"/>
          <w:szCs w:val="28"/>
        </w:rPr>
        <w:t>А</w:t>
      </w:r>
      <w:r w:rsidR="00E52843" w:rsidRPr="00A60DAB">
        <w:rPr>
          <w:sz w:val="28"/>
          <w:szCs w:val="28"/>
        </w:rPr>
        <w:t xml:space="preserve">дминистрации города необходимо это учесть при планировании и выполнении работ по благоустройству города. </w:t>
      </w:r>
    </w:p>
    <w:p w:rsidR="007B6EB1" w:rsidRPr="00A60DAB" w:rsidRDefault="007B6EB1" w:rsidP="00A60DAB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Несмотря на то, что полномочия муниципальных депутатов значительно уступают </w:t>
      </w:r>
      <w:r w:rsidR="0062681B"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полномочиям 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</w:t>
      </w:r>
      <w:r w:rsidR="0062681B"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других уровней, </w:t>
      </w:r>
      <w:r w:rsidR="00D53D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депутатский корпус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</w:t>
      </w:r>
      <w:r w:rsidR="00D53D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 возможность реш</w:t>
      </w:r>
      <w:r w:rsidR="00623A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ть весьма важные вопросы. </w:t>
      </w:r>
      <w:r w:rsidR="0062681B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Так, п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 обращениям жителей в текущем году депутаты решали вопросы по опиловке деревьев, ремонту уличного освещения, отсыпке и </w:t>
      </w:r>
      <w:proofErr w:type="spellStart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грейд</w:t>
      </w:r>
      <w:r w:rsidR="00693C90">
        <w:rPr>
          <w:rFonts w:ascii="Times New Roman" w:eastAsia="Calibri" w:hAnsi="Times New Roman" w:cs="Times New Roman"/>
          <w:sz w:val="28"/>
          <w:szCs w:val="28"/>
          <w:lang w:eastAsia="ar-SA"/>
        </w:rPr>
        <w:t>и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рованию</w:t>
      </w:r>
      <w:proofErr w:type="spellEnd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улиц и переулков, </w:t>
      </w:r>
      <w:r w:rsidR="00024660" w:rsidRPr="00907061">
        <w:rPr>
          <w:rFonts w:ascii="Times New Roman" w:hAnsi="Times New Roman" w:cs="Times New Roman"/>
          <w:sz w:val="28"/>
          <w:szCs w:val="28"/>
        </w:rPr>
        <w:t>текущему ремонту  подвесных мостов</w:t>
      </w:r>
      <w:r w:rsidR="00024660">
        <w:rPr>
          <w:rFonts w:ascii="Times New Roman" w:hAnsi="Times New Roman" w:cs="Times New Roman"/>
          <w:sz w:val="28"/>
          <w:szCs w:val="28"/>
        </w:rPr>
        <w:t>,</w:t>
      </w:r>
      <w:r w:rsidR="00024660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покосу травы и многое другое.</w:t>
      </w:r>
    </w:p>
    <w:p w:rsidR="007B6EB1" w:rsidRPr="00A60DAB" w:rsidRDefault="007B6EB1" w:rsidP="00A60DAB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>Каждый гражданин вправе прийти на прием к депутату или написать обращение. Личный прием граждан — это обязанность депутатов. У каждого депутата свои часы приема. График приема граждан публиковался в местных СМИ и размещен на сайте. </w:t>
      </w:r>
      <w:proofErr w:type="gramStart"/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Да, депутат не может прийти и </w:t>
      </w:r>
      <w:r w:rsidR="00A533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сразу же 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решить проблему </w:t>
      </w:r>
      <w:r w:rsidR="00A533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своих избирателей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20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A60D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многое зависит от финансирования, но депутат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вправе обратиться по вопросам, связанным с осуществлением своих полномочий, к должностным лицам органов местного самоуправления, а также должностным лицам организаций, расположенных на территории города </w:t>
      </w:r>
      <w:r w:rsidRPr="00A60DAB">
        <w:rPr>
          <w:rFonts w:ascii="Times New Roman" w:hAnsi="Times New Roman" w:cs="Times New Roman"/>
          <w:sz w:val="28"/>
          <w:szCs w:val="28"/>
        </w:rPr>
        <w:t xml:space="preserve"> и они 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обязаны дать письменный ответ на </w:t>
      </w:r>
      <w:r w:rsidRPr="00A60DAB">
        <w:rPr>
          <w:rFonts w:ascii="Times New Roman" w:hAnsi="Times New Roman" w:cs="Times New Roman"/>
          <w:sz w:val="28"/>
          <w:szCs w:val="28"/>
        </w:rPr>
        <w:t xml:space="preserve">его </w:t>
      </w:r>
      <w:r w:rsidRPr="00A60DAB">
        <w:rPr>
          <w:rFonts w:ascii="Times New Roman" w:eastAsia="Calibri" w:hAnsi="Times New Roman" w:cs="Times New Roman"/>
          <w:sz w:val="28"/>
          <w:szCs w:val="28"/>
        </w:rPr>
        <w:t>обращение,</w:t>
      </w:r>
      <w:r w:rsidRPr="00A60DAB">
        <w:rPr>
          <w:rFonts w:ascii="Times New Roman" w:hAnsi="Times New Roman" w:cs="Times New Roman"/>
          <w:sz w:val="28"/>
          <w:szCs w:val="28"/>
        </w:rPr>
        <w:t xml:space="preserve"> также депутат может воспользоваться </w:t>
      </w:r>
      <w:r w:rsidRPr="00A60DAB">
        <w:rPr>
          <w:rFonts w:ascii="Times New Roman" w:eastAsia="Calibri" w:hAnsi="Times New Roman" w:cs="Times New Roman"/>
          <w:sz w:val="28"/>
          <w:szCs w:val="28"/>
        </w:rPr>
        <w:t>правом безотлагательного приема должностными лицами</w:t>
      </w:r>
      <w:proofErr w:type="gramEnd"/>
      <w:r w:rsidRPr="00A60DAB">
        <w:rPr>
          <w:rFonts w:ascii="Times New Roman" w:eastAsia="Calibri" w:hAnsi="Times New Roman" w:cs="Times New Roman"/>
          <w:sz w:val="28"/>
          <w:szCs w:val="28"/>
        </w:rPr>
        <w:t>, и депутатский корпус пользовался этим правом для решения проблем жителе</w:t>
      </w:r>
      <w:r w:rsidR="0062681B" w:rsidRPr="00A60DAB">
        <w:rPr>
          <w:rFonts w:ascii="Times New Roman" w:eastAsia="Calibri" w:hAnsi="Times New Roman" w:cs="Times New Roman"/>
          <w:sz w:val="28"/>
          <w:szCs w:val="28"/>
        </w:rPr>
        <w:t>й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681B" w:rsidRPr="00A60DAB">
        <w:rPr>
          <w:rFonts w:ascii="Times New Roman" w:eastAsia="Calibri" w:hAnsi="Times New Roman" w:cs="Times New Roman"/>
          <w:sz w:val="28"/>
          <w:szCs w:val="28"/>
        </w:rPr>
        <w:t>нашего города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7B6EB1" w:rsidRPr="00A60DAB" w:rsidRDefault="007B6EB1" w:rsidP="00A60DAB">
      <w:pPr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В отчетный период депутаты городской Думы принимали активное участие в работе различных комиссий при Администрации города Донецка. Участие в них позволяет народным избранникам лучше владеть ситуацией в различных сферах городского хозяйства и отстаивать интересы жителей города. </w:t>
      </w:r>
    </w:p>
    <w:p w:rsidR="00E52843" w:rsidRPr="00A60DAB" w:rsidRDefault="00982F78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В</w:t>
      </w:r>
      <w:r w:rsidR="00E52843" w:rsidRPr="00A60DAB">
        <w:rPr>
          <w:rFonts w:ascii="Times New Roman" w:hAnsi="Times New Roman" w:cs="Times New Roman"/>
          <w:sz w:val="28"/>
          <w:szCs w:val="28"/>
        </w:rPr>
        <w:t xml:space="preserve"> течени</w:t>
      </w:r>
      <w:r w:rsidRPr="00A60DAB">
        <w:rPr>
          <w:rFonts w:ascii="Times New Roman" w:hAnsi="Times New Roman" w:cs="Times New Roman"/>
          <w:sz w:val="28"/>
          <w:szCs w:val="28"/>
        </w:rPr>
        <w:t>е</w:t>
      </w:r>
      <w:r w:rsidR="00E52843" w:rsidRPr="00A60DAB">
        <w:rPr>
          <w:rFonts w:ascii="Times New Roman" w:hAnsi="Times New Roman" w:cs="Times New Roman"/>
          <w:sz w:val="28"/>
          <w:szCs w:val="28"/>
        </w:rPr>
        <w:t xml:space="preserve"> года депутаты принимали участие в военно-патриотических, социальных и культурно-массовых городских мероприятиях. </w:t>
      </w:r>
    </w:p>
    <w:p w:rsidR="007B6EB1" w:rsidRPr="00A60DAB" w:rsidRDefault="007B6EB1" w:rsidP="00A60DAB">
      <w:pPr>
        <w:suppressAutoHyphens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В сентябре  </w:t>
      </w:r>
      <w:r w:rsidRPr="00A60DAB">
        <w:rPr>
          <w:rFonts w:ascii="Times New Roman" w:hAnsi="Times New Roman" w:cs="Times New Roman"/>
          <w:sz w:val="28"/>
          <w:szCs w:val="28"/>
        </w:rPr>
        <w:t>отчетного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 года Указом Президента объявлена частичная мобилизация в Российской Федерации.</w:t>
      </w:r>
      <w:r w:rsidR="009212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В целях оказания помощи военнослужащим и мобилизованным </w:t>
      </w:r>
      <w:proofErr w:type="spellStart"/>
      <w:r w:rsidRPr="00A60DAB">
        <w:rPr>
          <w:rFonts w:ascii="Times New Roman" w:eastAsia="Calibri" w:hAnsi="Times New Roman" w:cs="Times New Roman"/>
          <w:sz w:val="28"/>
          <w:szCs w:val="28"/>
        </w:rPr>
        <w:t>дончанам</w:t>
      </w:r>
      <w:proofErr w:type="spellEnd"/>
      <w:r w:rsidRPr="00A60DAB">
        <w:rPr>
          <w:rFonts w:ascii="Times New Roman" w:eastAsia="Calibri" w:hAnsi="Times New Roman" w:cs="Times New Roman"/>
          <w:sz w:val="28"/>
          <w:szCs w:val="28"/>
        </w:rPr>
        <w:t>, а также их семьям в городе  возобновлена работа Муниципального волонтерского штаба #</w:t>
      </w:r>
      <w:proofErr w:type="spellStart"/>
      <w:r w:rsidRPr="00A60DAB">
        <w:rPr>
          <w:rFonts w:ascii="Times New Roman" w:eastAsia="Calibri" w:hAnsi="Times New Roman" w:cs="Times New Roman"/>
          <w:sz w:val="28"/>
          <w:szCs w:val="28"/>
        </w:rPr>
        <w:t>МыВместе</w:t>
      </w:r>
      <w:proofErr w:type="spellEnd"/>
      <w:r w:rsidRPr="00A60DAB">
        <w:rPr>
          <w:rFonts w:ascii="Times New Roman" w:eastAsia="Calibri" w:hAnsi="Times New Roman" w:cs="Times New Roman"/>
          <w:sz w:val="28"/>
          <w:szCs w:val="28"/>
        </w:rPr>
        <w:t xml:space="preserve">. В рамках работы штаба организован сбор средств и гуманитарной помощи на </w:t>
      </w:r>
      <w:r w:rsidRPr="00A60DAB">
        <w:rPr>
          <w:rFonts w:ascii="Times New Roman" w:eastAsia="Calibri" w:hAnsi="Times New Roman" w:cs="Times New Roman"/>
          <w:sz w:val="28"/>
          <w:szCs w:val="28"/>
        </w:rPr>
        <w:lastRenderedPageBreak/>
        <w:t>нужды военнослужащих, участвующих в специальной военной операции</w:t>
      </w:r>
      <w:r w:rsidRPr="00A60DAB">
        <w:rPr>
          <w:rFonts w:ascii="Times New Roman" w:hAnsi="Times New Roman" w:cs="Times New Roman"/>
          <w:sz w:val="28"/>
          <w:szCs w:val="28"/>
        </w:rPr>
        <w:t xml:space="preserve"> и их семьям. Многие депутаты приняли участие в этой работе.</w:t>
      </w:r>
    </w:p>
    <w:p w:rsidR="007B6EB1" w:rsidRPr="00A60DAB" w:rsidRDefault="00982F78" w:rsidP="00A60DAB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Также</w:t>
      </w:r>
      <w:r w:rsidR="007B6EB1" w:rsidRPr="00A60DAB">
        <w:rPr>
          <w:rFonts w:ascii="Times New Roman" w:hAnsi="Times New Roman" w:cs="Times New Roman"/>
          <w:sz w:val="28"/>
          <w:szCs w:val="28"/>
        </w:rPr>
        <w:t xml:space="preserve"> р</w:t>
      </w:r>
      <w:r w:rsidR="007B6EB1" w:rsidRPr="00A60DAB">
        <w:rPr>
          <w:rFonts w:ascii="Times New Roman" w:eastAsia="Calibri" w:hAnsi="Times New Roman" w:cs="Times New Roman"/>
          <w:sz w:val="28"/>
          <w:szCs w:val="28"/>
        </w:rPr>
        <w:t>ешени</w:t>
      </w:r>
      <w:r w:rsidR="007B6EB1" w:rsidRPr="00A60DAB">
        <w:rPr>
          <w:rFonts w:ascii="Times New Roman" w:hAnsi="Times New Roman" w:cs="Times New Roman"/>
          <w:sz w:val="28"/>
          <w:szCs w:val="28"/>
        </w:rPr>
        <w:t>ем</w:t>
      </w:r>
      <w:r w:rsidR="007B6EB1" w:rsidRPr="00A60DAB">
        <w:rPr>
          <w:rFonts w:ascii="Times New Roman" w:eastAsia="Calibri" w:hAnsi="Times New Roman" w:cs="Times New Roman"/>
          <w:sz w:val="28"/>
          <w:szCs w:val="28"/>
        </w:rPr>
        <w:t xml:space="preserve"> Донецкой городской Думы  лица, призванные на военную службу по мобилизации, а также члены их семей, освобожд</w:t>
      </w:r>
      <w:r w:rsidR="007B6EB1" w:rsidRPr="00A60DAB">
        <w:rPr>
          <w:rFonts w:ascii="Times New Roman" w:hAnsi="Times New Roman" w:cs="Times New Roman"/>
          <w:sz w:val="28"/>
          <w:szCs w:val="28"/>
        </w:rPr>
        <w:t>ены</w:t>
      </w:r>
      <w:r w:rsidR="007B6EB1" w:rsidRPr="00A60DAB">
        <w:rPr>
          <w:rFonts w:ascii="Times New Roman" w:eastAsia="Calibri" w:hAnsi="Times New Roman" w:cs="Times New Roman"/>
          <w:sz w:val="28"/>
          <w:szCs w:val="28"/>
        </w:rPr>
        <w:t xml:space="preserve"> от уплаты земельного налога по срокам уплаты 01.12.2022 и 01.12.2023.</w:t>
      </w:r>
    </w:p>
    <w:p w:rsidR="007B6EB1" w:rsidRPr="00A60DAB" w:rsidRDefault="007B6EB1" w:rsidP="002657B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Губернатором Ростовской области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В.Ю. </w:t>
      </w:r>
      <w:proofErr w:type="spellStart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Голубевым</w:t>
      </w:r>
      <w:proofErr w:type="spellEnd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поддержана инициатива жителей области о сборе сре</w:t>
      </w:r>
      <w:proofErr w:type="gramStart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дств дл</w:t>
      </w:r>
      <w:proofErr w:type="gramEnd"/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я нужд участников специальной военной операции. 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>Депутатский корпус также не остался в стороне – мы с вами поддержали эту инициативу.</w:t>
      </w:r>
    </w:p>
    <w:p w:rsidR="007B6EB1" w:rsidRPr="00A60DAB" w:rsidRDefault="00982F78" w:rsidP="002657BF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Помимо этого</w:t>
      </w:r>
      <w:r w:rsidR="007B6EB1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  <w:r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в </w:t>
      </w:r>
      <w:r w:rsidR="007B6EB1" w:rsidRPr="00A60DAB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городе действует благотворительный фонд «Ника», через</w:t>
      </w:r>
      <w:r w:rsidR="007B6EB1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который </w:t>
      </w:r>
      <w:r w:rsidR="007B6EB1" w:rsidRPr="00A60DAB">
        <w:rPr>
          <w:rFonts w:ascii="Times New Roman" w:hAnsi="Times New Roman" w:cs="Times New Roman"/>
          <w:sz w:val="28"/>
          <w:szCs w:val="28"/>
          <w:lang w:eastAsia="ar-SA"/>
        </w:rPr>
        <w:t>депутаты</w:t>
      </w:r>
      <w:r w:rsidR="007B6EB1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перечисл</w:t>
      </w:r>
      <w:r w:rsidR="007B6EB1" w:rsidRPr="00A60DAB">
        <w:rPr>
          <w:rFonts w:ascii="Times New Roman" w:hAnsi="Times New Roman" w:cs="Times New Roman"/>
          <w:sz w:val="28"/>
          <w:szCs w:val="28"/>
          <w:lang w:eastAsia="ar-SA"/>
        </w:rPr>
        <w:t>яли</w:t>
      </w:r>
      <w:r w:rsidR="007B6EB1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средства на нужды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воинских подразделений, участвующих в специальной военной операции</w:t>
      </w:r>
      <w:r w:rsidR="007B6EB1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A60DAB" w:rsidRDefault="007B6EB1" w:rsidP="002657BF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Я благодарен  всем д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>епутат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ам, кто принял и продолжает принимать участие в сборе средств и оказании гуманитарной помощи</w:t>
      </w:r>
      <w:r w:rsidR="003439C1"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3439C1" w:rsidRPr="00A60DAB">
        <w:rPr>
          <w:rFonts w:ascii="Times New Roman" w:eastAsia="Calibri" w:hAnsi="Times New Roman" w:cs="Times New Roman"/>
          <w:sz w:val="28"/>
          <w:szCs w:val="28"/>
        </w:rPr>
        <w:t>военнослужащи</w:t>
      </w:r>
      <w:r w:rsidR="009212DA">
        <w:rPr>
          <w:rFonts w:ascii="Times New Roman" w:eastAsia="Calibri" w:hAnsi="Times New Roman" w:cs="Times New Roman"/>
          <w:sz w:val="28"/>
          <w:szCs w:val="28"/>
        </w:rPr>
        <w:t>м</w:t>
      </w:r>
      <w:r w:rsidR="003439C1" w:rsidRPr="00A60DAB">
        <w:rPr>
          <w:rFonts w:ascii="Times New Roman" w:eastAsia="Calibri" w:hAnsi="Times New Roman" w:cs="Times New Roman"/>
          <w:sz w:val="28"/>
          <w:szCs w:val="28"/>
        </w:rPr>
        <w:t>, участвующих в специальной военной операции</w:t>
      </w:r>
      <w:r w:rsidR="003439C1" w:rsidRPr="00A60DAB">
        <w:rPr>
          <w:rFonts w:ascii="Times New Roman" w:hAnsi="Times New Roman" w:cs="Times New Roman"/>
          <w:sz w:val="28"/>
          <w:szCs w:val="28"/>
        </w:rPr>
        <w:t xml:space="preserve"> и их сем</w:t>
      </w:r>
      <w:r w:rsidR="009212DA">
        <w:rPr>
          <w:rFonts w:ascii="Times New Roman" w:hAnsi="Times New Roman" w:cs="Times New Roman"/>
          <w:sz w:val="28"/>
          <w:szCs w:val="28"/>
        </w:rPr>
        <w:t>ьям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 </w:t>
      </w:r>
    </w:p>
    <w:p w:rsidR="00FA4874" w:rsidRPr="00A60DAB" w:rsidRDefault="003439C1" w:rsidP="00A60DA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Считаю необходимым отметить, что за прошедший год Дума в целом работала эффективно, депутаты </w:t>
      </w: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активно и регулярно участвовали в заседаниях Думы и ее работе, </w:t>
      </w:r>
      <w:r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срыва заседаний по вине отсутствия кворума не зафиксировано, </w:t>
      </w:r>
      <w:r w:rsidRPr="00A60DAB">
        <w:rPr>
          <w:rFonts w:ascii="Times New Roman" w:hAnsi="Times New Roman" w:cs="Times New Roman"/>
          <w:sz w:val="28"/>
          <w:szCs w:val="28"/>
        </w:rPr>
        <w:t>и каждый депутат проявил личное участие в решении многочисленных городских проблем</w:t>
      </w:r>
      <w:r w:rsidR="0062681B" w:rsidRPr="00A60DAB">
        <w:rPr>
          <w:rFonts w:ascii="Times New Roman" w:hAnsi="Times New Roman" w:cs="Times New Roman"/>
          <w:sz w:val="28"/>
          <w:szCs w:val="28"/>
        </w:rPr>
        <w:t>.</w:t>
      </w:r>
    </w:p>
    <w:p w:rsidR="0062681B" w:rsidRPr="00A60DAB" w:rsidRDefault="003439C1" w:rsidP="00A60DAB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64204">
        <w:rPr>
          <w:rFonts w:ascii="Times New Roman" w:hAnsi="Times New Roman" w:cs="Times New Roman"/>
          <w:sz w:val="28"/>
          <w:szCs w:val="28"/>
        </w:rPr>
        <w:t>Подводя итоги работы</w:t>
      </w:r>
      <w:r w:rsidRPr="00A60DAB">
        <w:rPr>
          <w:rFonts w:ascii="Times New Roman" w:hAnsi="Times New Roman" w:cs="Times New Roman"/>
          <w:sz w:val="28"/>
          <w:szCs w:val="28"/>
        </w:rPr>
        <w:t xml:space="preserve"> Думы за отчетный период, могу с уверенностью сказать, что депутатский корпус своевременно и профессионально решал проблемные вопросы жизнедеятельности населения. В тоже время, некоторым депутатам необходимо активизировать свою работу с гражданами на своих избирательных округах. </w:t>
      </w:r>
    </w:p>
    <w:p w:rsidR="005D13E8" w:rsidRPr="00A60DAB" w:rsidRDefault="00764204" w:rsidP="002657BF">
      <w:pPr>
        <w:pStyle w:val="a5"/>
        <w:tabs>
          <w:tab w:val="left" w:pos="0"/>
          <w:tab w:val="left" w:pos="1134"/>
        </w:tabs>
        <w:spacing w:line="276" w:lineRule="auto"/>
        <w:rPr>
          <w:szCs w:val="28"/>
        </w:rPr>
      </w:pPr>
      <w:r>
        <w:rPr>
          <w:rFonts w:eastAsia="Times New Roman"/>
          <w:color w:val="000000"/>
          <w:szCs w:val="28"/>
          <w:lang w:eastAsia="ru-RU"/>
        </w:rPr>
        <w:t xml:space="preserve">Хочу остановиться </w:t>
      </w:r>
      <w:r w:rsidRPr="002657BF">
        <w:rPr>
          <w:rFonts w:eastAsia="Times New Roman"/>
          <w:color w:val="000000"/>
          <w:szCs w:val="28"/>
          <w:lang w:eastAsia="ru-RU"/>
        </w:rPr>
        <w:t xml:space="preserve">на </w:t>
      </w:r>
      <w:r w:rsidR="00A032FB" w:rsidRPr="002657BF">
        <w:rPr>
          <w:rFonts w:eastAsia="Times New Roman"/>
          <w:color w:val="000000"/>
          <w:szCs w:val="28"/>
          <w:lang w:eastAsia="ru-RU"/>
        </w:rPr>
        <w:t xml:space="preserve"> посещаемост</w:t>
      </w:r>
      <w:r w:rsidRPr="002657BF">
        <w:rPr>
          <w:rFonts w:eastAsia="Times New Roman"/>
          <w:color w:val="000000"/>
          <w:szCs w:val="28"/>
          <w:lang w:eastAsia="ru-RU"/>
        </w:rPr>
        <w:t>и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 </w:t>
      </w:r>
      <w:r w:rsidR="002657BF">
        <w:rPr>
          <w:rFonts w:eastAsia="Times New Roman"/>
          <w:color w:val="000000"/>
          <w:szCs w:val="28"/>
          <w:lang w:eastAsia="ru-RU"/>
        </w:rPr>
        <w:t xml:space="preserve">пленарных 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заседаний Думы и </w:t>
      </w:r>
      <w:r w:rsidR="002657BF">
        <w:rPr>
          <w:rFonts w:eastAsia="Times New Roman"/>
          <w:color w:val="000000"/>
          <w:szCs w:val="28"/>
          <w:lang w:eastAsia="ru-RU"/>
        </w:rPr>
        <w:t xml:space="preserve">постоянных 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комиссий </w:t>
      </w:r>
      <w:r>
        <w:rPr>
          <w:rFonts w:eastAsia="Times New Roman"/>
          <w:color w:val="000000"/>
          <w:szCs w:val="28"/>
          <w:lang w:eastAsia="ru-RU"/>
        </w:rPr>
        <w:t>некоторыми депутатами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. Согласно статье </w:t>
      </w:r>
      <w:r w:rsidR="00A032FB" w:rsidRPr="00A60DAB">
        <w:rPr>
          <w:rFonts w:eastAsia="Times New Roman"/>
          <w:szCs w:val="28"/>
          <w:lang w:eastAsia="ru-RU"/>
        </w:rPr>
        <w:t>48</w:t>
      </w:r>
      <w:r w:rsidR="00A032FB" w:rsidRPr="00A60DAB">
        <w:rPr>
          <w:rFonts w:eastAsia="Times New Roman"/>
          <w:color w:val="FF0000"/>
          <w:szCs w:val="28"/>
          <w:lang w:eastAsia="ru-RU"/>
        </w:rPr>
        <w:t xml:space="preserve"> </w:t>
      </w:r>
      <w:r w:rsidR="00A032FB" w:rsidRPr="00A60DAB">
        <w:rPr>
          <w:rFonts w:eastAsia="Times New Roman"/>
          <w:color w:val="000000"/>
          <w:szCs w:val="28"/>
          <w:lang w:eastAsia="ru-RU"/>
        </w:rPr>
        <w:t>Регламента работы</w:t>
      </w:r>
      <w:r w:rsidR="00952B92">
        <w:rPr>
          <w:rFonts w:eastAsia="Times New Roman"/>
          <w:color w:val="000000"/>
          <w:szCs w:val="28"/>
          <w:lang w:eastAsia="ru-RU"/>
        </w:rPr>
        <w:t xml:space="preserve"> 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Думы </w:t>
      </w:r>
      <w:r w:rsidR="00AA449F" w:rsidRPr="00AA449F">
        <w:rPr>
          <w:szCs w:val="28"/>
        </w:rPr>
        <w:t>депутат обязан присутствовать на заседании городской Думы</w:t>
      </w:r>
      <w:r w:rsidR="00A032FB" w:rsidRPr="00AA449F">
        <w:rPr>
          <w:rFonts w:eastAsia="Times New Roman"/>
          <w:color w:val="000000"/>
          <w:szCs w:val="28"/>
          <w:lang w:eastAsia="ru-RU"/>
        </w:rPr>
        <w:t>.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 Средняя явка депутатов на  </w:t>
      </w:r>
      <w:r w:rsidR="002657BF">
        <w:rPr>
          <w:rFonts w:eastAsia="Times New Roman"/>
          <w:color w:val="000000"/>
          <w:szCs w:val="28"/>
          <w:lang w:eastAsia="ru-RU"/>
        </w:rPr>
        <w:t xml:space="preserve">пленарные 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заседания Думы в 2022 году составила около </w:t>
      </w:r>
      <w:r w:rsidR="00A032FB" w:rsidRPr="00A60DAB">
        <w:rPr>
          <w:rFonts w:eastAsia="Times New Roman"/>
          <w:color w:val="000000" w:themeColor="text1"/>
          <w:szCs w:val="28"/>
          <w:lang w:eastAsia="ru-RU"/>
        </w:rPr>
        <w:t>71</w:t>
      </w:r>
      <w:r w:rsidR="00A032FB" w:rsidRPr="00A60DAB">
        <w:rPr>
          <w:rFonts w:eastAsia="Times New Roman"/>
          <w:color w:val="000000"/>
          <w:szCs w:val="28"/>
          <w:lang w:eastAsia="ru-RU"/>
        </w:rPr>
        <w:t xml:space="preserve"> процент</w:t>
      </w:r>
      <w:r w:rsidR="002657BF">
        <w:rPr>
          <w:rFonts w:eastAsia="Times New Roman"/>
          <w:color w:val="000000"/>
          <w:szCs w:val="28"/>
          <w:lang w:eastAsia="ru-RU"/>
        </w:rPr>
        <w:t>а</w:t>
      </w:r>
      <w:r w:rsidR="00A032FB" w:rsidRPr="00A60DAB">
        <w:rPr>
          <w:rFonts w:eastAsia="Times New Roman"/>
          <w:color w:val="000000"/>
          <w:szCs w:val="28"/>
          <w:lang w:eastAsia="ru-RU"/>
        </w:rPr>
        <w:t>, явка депутатов на заседания постоянных комиссий еще ниже. Необходимо признать, что некоторые депутаты редкие участники заседаний. Прошу обратить на это внимание и не забывать о том, что наша повседневная деятельность должна строиться во благо наших избирателей.</w:t>
      </w:r>
    </w:p>
    <w:p w:rsidR="00A60DAB" w:rsidRDefault="0094461F" w:rsidP="001C1EB0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sz w:val="28"/>
          <w:szCs w:val="28"/>
        </w:rPr>
        <w:t>Завершая свой доклад, хотел бы остановиться на тех задачах, которые нам необходимо решить в самой ближайшей перспективе.</w:t>
      </w:r>
    </w:p>
    <w:p w:rsidR="006E4831" w:rsidRDefault="0094461F" w:rsidP="001C1EB0">
      <w:pPr>
        <w:tabs>
          <w:tab w:val="left" w:pos="255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Одной из важнейших задач, которая стоит сегодня перед орган</w:t>
      </w:r>
      <w:r w:rsidR="00334E85">
        <w:rPr>
          <w:rFonts w:ascii="Times New Roman" w:hAnsi="Times New Roman" w:cs="Times New Roman"/>
          <w:sz w:val="28"/>
          <w:szCs w:val="28"/>
        </w:rPr>
        <w:t>а</w:t>
      </w:r>
      <w:r w:rsidRPr="00A60DAB">
        <w:rPr>
          <w:rFonts w:ascii="Times New Roman" w:hAnsi="Times New Roman" w:cs="Times New Roman"/>
          <w:sz w:val="28"/>
          <w:szCs w:val="28"/>
        </w:rPr>
        <w:t>м</w:t>
      </w:r>
      <w:r w:rsidR="00334E85">
        <w:rPr>
          <w:rFonts w:ascii="Times New Roman" w:hAnsi="Times New Roman" w:cs="Times New Roman"/>
          <w:sz w:val="28"/>
          <w:szCs w:val="28"/>
        </w:rPr>
        <w:t>и</w:t>
      </w:r>
      <w:r w:rsidRPr="00A60DAB">
        <w:rPr>
          <w:rFonts w:ascii="Times New Roman" w:hAnsi="Times New Roman" w:cs="Times New Roman"/>
          <w:sz w:val="28"/>
          <w:szCs w:val="28"/>
        </w:rPr>
        <w:t xml:space="preserve"> местного самоуправления, является поиск новых возможностей пополнения доходной части бюджета.  </w:t>
      </w:r>
      <w:r w:rsidR="006E4831">
        <w:rPr>
          <w:rFonts w:ascii="Times New Roman" w:hAnsi="Times New Roman" w:cs="Times New Roman"/>
          <w:sz w:val="28"/>
          <w:szCs w:val="28"/>
        </w:rPr>
        <w:t xml:space="preserve">В текущем году на </w:t>
      </w:r>
      <w:r w:rsidR="006E4831" w:rsidRPr="00991039">
        <w:rPr>
          <w:rFonts w:ascii="Times New Roman" w:eastAsia="Calibri" w:hAnsi="Times New Roman" w:cs="Times New Roman"/>
          <w:sz w:val="28"/>
          <w:szCs w:val="28"/>
        </w:rPr>
        <w:t>территории</w:t>
      </w:r>
      <w:r w:rsidR="006E4831" w:rsidRPr="00991039">
        <w:rPr>
          <w:rFonts w:ascii="Times New Roman" w:hAnsi="Times New Roman" w:cs="Times New Roman"/>
          <w:sz w:val="28"/>
          <w:szCs w:val="28"/>
        </w:rPr>
        <w:t xml:space="preserve"> города Донецка </w:t>
      </w:r>
      <w:r w:rsidR="006E4831">
        <w:rPr>
          <w:rFonts w:ascii="Times New Roman" w:hAnsi="Times New Roman" w:cs="Times New Roman"/>
          <w:sz w:val="28"/>
          <w:szCs w:val="28"/>
        </w:rPr>
        <w:t xml:space="preserve">запланирована </w:t>
      </w:r>
      <w:r w:rsidR="006E4831" w:rsidRPr="00991039">
        <w:rPr>
          <w:rFonts w:ascii="Times New Roman" w:hAnsi="Times New Roman" w:cs="Times New Roman"/>
          <w:sz w:val="28"/>
          <w:szCs w:val="28"/>
        </w:rPr>
        <w:t>реализ</w:t>
      </w:r>
      <w:r w:rsidR="006E4831">
        <w:rPr>
          <w:rFonts w:ascii="Times New Roman" w:hAnsi="Times New Roman" w:cs="Times New Roman"/>
          <w:sz w:val="28"/>
          <w:szCs w:val="28"/>
        </w:rPr>
        <w:t>ация</w:t>
      </w:r>
      <w:r w:rsidR="006E4831" w:rsidRPr="00991039">
        <w:rPr>
          <w:rFonts w:ascii="Times New Roman" w:hAnsi="Times New Roman" w:cs="Times New Roman"/>
          <w:sz w:val="28"/>
          <w:szCs w:val="28"/>
        </w:rPr>
        <w:t xml:space="preserve"> </w:t>
      </w:r>
      <w:r w:rsidR="006E4831" w:rsidRPr="006E4831">
        <w:rPr>
          <w:rFonts w:ascii="Times New Roman" w:hAnsi="Times New Roman" w:cs="Times New Roman"/>
          <w:sz w:val="28"/>
          <w:szCs w:val="28"/>
        </w:rPr>
        <w:t>четырех</w:t>
      </w:r>
      <w:r w:rsidR="006E4831" w:rsidRPr="00991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4831" w:rsidRPr="00991039">
        <w:rPr>
          <w:rFonts w:ascii="Times New Roman" w:hAnsi="Times New Roman" w:cs="Times New Roman"/>
          <w:sz w:val="28"/>
          <w:szCs w:val="28"/>
        </w:rPr>
        <w:t>национальных проектов</w:t>
      </w:r>
      <w:r w:rsidR="006E4831">
        <w:rPr>
          <w:rFonts w:ascii="Times New Roman" w:hAnsi="Times New Roman" w:cs="Times New Roman"/>
          <w:sz w:val="28"/>
          <w:szCs w:val="28"/>
        </w:rPr>
        <w:t>, это -</w:t>
      </w:r>
      <w:r w:rsidR="006E4831" w:rsidRPr="00991039">
        <w:rPr>
          <w:rFonts w:ascii="Times New Roman" w:hAnsi="Times New Roman" w:cs="Times New Roman"/>
          <w:sz w:val="28"/>
          <w:szCs w:val="28"/>
        </w:rPr>
        <w:t xml:space="preserve"> «Жилье и городская среда», «Экология», «Образование» и  «Демография». Сумма </w:t>
      </w:r>
      <w:r w:rsidR="006E4831" w:rsidRPr="00991039">
        <w:rPr>
          <w:rFonts w:ascii="Times New Roman" w:hAnsi="Times New Roman" w:cs="Times New Roman"/>
          <w:sz w:val="28"/>
          <w:szCs w:val="28"/>
        </w:rPr>
        <w:lastRenderedPageBreak/>
        <w:t>выделенных средств на их реализацию состави</w:t>
      </w:r>
      <w:r w:rsidR="006E4831">
        <w:rPr>
          <w:rFonts w:ascii="Times New Roman" w:hAnsi="Times New Roman" w:cs="Times New Roman"/>
          <w:sz w:val="28"/>
          <w:szCs w:val="28"/>
        </w:rPr>
        <w:t>т</w:t>
      </w:r>
      <w:r w:rsidR="006E4831" w:rsidRPr="00991039">
        <w:rPr>
          <w:rFonts w:ascii="Times New Roman" w:hAnsi="Times New Roman" w:cs="Times New Roman"/>
          <w:sz w:val="28"/>
          <w:szCs w:val="28"/>
        </w:rPr>
        <w:t xml:space="preserve"> – </w:t>
      </w:r>
      <w:r w:rsidR="006E4831" w:rsidRPr="006E4831">
        <w:rPr>
          <w:rFonts w:ascii="Times New Roman" w:hAnsi="Times New Roman" w:cs="Times New Roman"/>
          <w:sz w:val="28"/>
          <w:szCs w:val="28"/>
        </w:rPr>
        <w:t>208 миллионов рублей.</w:t>
      </w:r>
      <w:r w:rsidR="006E4831">
        <w:rPr>
          <w:rFonts w:ascii="Times New Roman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</w:rPr>
        <w:t xml:space="preserve">Наша </w:t>
      </w:r>
      <w:r w:rsidR="005D6051">
        <w:rPr>
          <w:rFonts w:ascii="Times New Roman" w:hAnsi="Times New Roman" w:cs="Times New Roman"/>
          <w:sz w:val="28"/>
          <w:szCs w:val="28"/>
        </w:rPr>
        <w:t xml:space="preserve">с вами </w:t>
      </w:r>
      <w:r w:rsidRPr="00A60DAB">
        <w:rPr>
          <w:rFonts w:ascii="Times New Roman" w:hAnsi="Times New Roman" w:cs="Times New Roman"/>
          <w:sz w:val="28"/>
          <w:szCs w:val="28"/>
        </w:rPr>
        <w:t xml:space="preserve">задача – вовлечь максимальное количество горожан в процесс обсуждения будущих городских проектов. В этом вопросе велика роль депутатов  как проводников мнений граждан. </w:t>
      </w:r>
    </w:p>
    <w:p w:rsidR="0094461F" w:rsidRPr="00A60DAB" w:rsidRDefault="002B3CF4" w:rsidP="001C1EB0">
      <w:pPr>
        <w:tabs>
          <w:tab w:val="left" w:pos="2552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Депутаты</w:t>
      </w:r>
      <w:r w:rsidR="0094461F" w:rsidRPr="00A60DAB">
        <w:rPr>
          <w:rFonts w:ascii="Times New Roman" w:hAnsi="Times New Roman" w:cs="Times New Roman"/>
          <w:sz w:val="28"/>
          <w:szCs w:val="28"/>
        </w:rPr>
        <w:t xml:space="preserve"> избраны представлять интересы жителей своих избирательных округов</w:t>
      </w:r>
      <w:r w:rsidR="005D6051">
        <w:rPr>
          <w:rFonts w:ascii="Times New Roman" w:hAnsi="Times New Roman" w:cs="Times New Roman"/>
          <w:sz w:val="28"/>
          <w:szCs w:val="28"/>
        </w:rPr>
        <w:t>, п</w:t>
      </w:r>
      <w:r w:rsidR="0094461F" w:rsidRPr="00A60DAB">
        <w:rPr>
          <w:rFonts w:ascii="Times New Roman" w:hAnsi="Times New Roman" w:cs="Times New Roman"/>
          <w:sz w:val="28"/>
          <w:szCs w:val="28"/>
        </w:rPr>
        <w:t xml:space="preserve">оэтому </w:t>
      </w:r>
      <w:r w:rsidR="005D6051">
        <w:rPr>
          <w:rFonts w:ascii="Times New Roman" w:hAnsi="Times New Roman" w:cs="Times New Roman"/>
          <w:sz w:val="28"/>
          <w:szCs w:val="28"/>
        </w:rPr>
        <w:t xml:space="preserve">считаю, что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94461F" w:rsidRPr="00A60DAB">
        <w:rPr>
          <w:rFonts w:ascii="Times New Roman" w:hAnsi="Times New Roman" w:cs="Times New Roman"/>
          <w:sz w:val="28"/>
          <w:szCs w:val="28"/>
        </w:rPr>
        <w:t xml:space="preserve">замечаниям, которые звучат в ходе заседаний, Администрации необходимо уделять </w:t>
      </w:r>
      <w:r w:rsidR="005D6051">
        <w:rPr>
          <w:rFonts w:ascii="Times New Roman" w:hAnsi="Times New Roman" w:cs="Times New Roman"/>
          <w:sz w:val="28"/>
          <w:szCs w:val="28"/>
        </w:rPr>
        <w:t>более</w:t>
      </w:r>
      <w:r w:rsidR="0094461F" w:rsidRPr="00A60DAB">
        <w:rPr>
          <w:rFonts w:ascii="Times New Roman" w:hAnsi="Times New Roman" w:cs="Times New Roman"/>
          <w:sz w:val="28"/>
          <w:szCs w:val="28"/>
        </w:rPr>
        <w:t xml:space="preserve"> пристальное внимание. Наши вопросы не должны оставаться риторическими, и я прошу главу Администрации города взять под свой контроль планомерное реагирование на проблемные моменты, о которых публично сообщают депутаты. </w:t>
      </w:r>
    </w:p>
    <w:p w:rsidR="0035521D" w:rsidRPr="00A60DAB" w:rsidRDefault="0035521D" w:rsidP="001C1EB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 xml:space="preserve">В 2023 году состоятся выборы в Молодежный парламент </w:t>
      </w:r>
      <w:r w:rsidR="009E3A7B">
        <w:rPr>
          <w:rFonts w:ascii="Times New Roman" w:hAnsi="Times New Roman" w:cs="Times New Roman"/>
          <w:sz w:val="28"/>
          <w:szCs w:val="28"/>
        </w:rPr>
        <w:t>9</w:t>
      </w:r>
      <w:r w:rsidR="009E3A7B" w:rsidRPr="009E3A7B">
        <w:rPr>
          <w:rFonts w:ascii="Times New Roman" w:hAnsi="Times New Roman" w:cs="Times New Roman"/>
          <w:sz w:val="28"/>
          <w:szCs w:val="28"/>
        </w:rPr>
        <w:t xml:space="preserve"> созыва</w:t>
      </w:r>
      <w:r w:rsidR="009E3A7B" w:rsidRPr="00A60DAB">
        <w:rPr>
          <w:rFonts w:ascii="Times New Roman" w:hAnsi="Times New Roman" w:cs="Times New Roman"/>
          <w:sz w:val="28"/>
          <w:szCs w:val="28"/>
        </w:rPr>
        <w:t xml:space="preserve"> </w:t>
      </w:r>
      <w:r w:rsidRPr="00A60DAB">
        <w:rPr>
          <w:rFonts w:ascii="Times New Roman" w:hAnsi="Times New Roman" w:cs="Times New Roman"/>
          <w:sz w:val="28"/>
          <w:szCs w:val="28"/>
        </w:rPr>
        <w:t>при Донецкой городской Думой</w:t>
      </w:r>
      <w:r w:rsidR="00452ED0">
        <w:rPr>
          <w:rFonts w:ascii="Times New Roman" w:hAnsi="Times New Roman" w:cs="Times New Roman"/>
          <w:sz w:val="28"/>
          <w:szCs w:val="28"/>
        </w:rPr>
        <w:t>,</w:t>
      </w:r>
      <w:r w:rsidRPr="00A60DAB">
        <w:rPr>
          <w:rFonts w:ascii="Times New Roman" w:hAnsi="Times New Roman" w:cs="Times New Roman"/>
          <w:sz w:val="28"/>
          <w:szCs w:val="28"/>
        </w:rPr>
        <w:t xml:space="preserve"> будет оказана методическая и консультативная помощь при их проведении, </w:t>
      </w:r>
      <w:r w:rsidR="00C5795B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A60DAB">
        <w:rPr>
          <w:rFonts w:ascii="Times New Roman" w:hAnsi="Times New Roman" w:cs="Times New Roman"/>
          <w:sz w:val="28"/>
          <w:szCs w:val="28"/>
        </w:rPr>
        <w:t>планируется привлекать вновь избранных членов Молодежного парламента к деятельности Донецкой городской Думы.</w:t>
      </w:r>
    </w:p>
    <w:p w:rsidR="0094461F" w:rsidRDefault="0094461F" w:rsidP="001C1EB0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0DAB">
        <w:rPr>
          <w:rFonts w:ascii="Times New Roman" w:hAnsi="Times New Roman" w:cs="Times New Roman"/>
          <w:sz w:val="28"/>
          <w:szCs w:val="28"/>
        </w:rPr>
        <w:t>Хочу напомнить, что текущий год и следующий – выборные, а значит депутатскому корпусу необходимо будет проводить активную информационно – разъяснительную работу среди населения на своих избирательных участках, результатом которой должны стать хорошие показатели явки наших граждан на избирательные участки в день голосований. Надо отметить, что выборы в Донецке всегда проходили при достаточно высокой активности жителей.</w:t>
      </w:r>
    </w:p>
    <w:p w:rsidR="000D4DC8" w:rsidRPr="00A60DAB" w:rsidRDefault="000D4DC8" w:rsidP="00A60DAB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71252" w:rsidRDefault="00C71252" w:rsidP="00C71252">
      <w:pPr>
        <w:tabs>
          <w:tab w:val="left" w:pos="426"/>
          <w:tab w:val="left" w:pos="4111"/>
        </w:tabs>
        <w:suppressAutoHyphens/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Надеюсь, что депутаты Думы совместно с Администрацией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города </w:t>
      </w:r>
      <w:r w:rsidRPr="00A60DAB">
        <w:rPr>
          <w:rFonts w:ascii="Times New Roman" w:hAnsi="Times New Roman" w:cs="Times New Roman"/>
          <w:color w:val="000000"/>
          <w:sz w:val="28"/>
          <w:szCs w:val="28"/>
        </w:rPr>
        <w:t xml:space="preserve">в 2023 году продолжат работу по выработке и принятию решений, определяющих основные направления работы органов местного самоуправления по 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обеспечению устойчивого развития экономики, стабильной социальной обстановки, </w:t>
      </w:r>
      <w:r w:rsidRPr="00A60DAB">
        <w:rPr>
          <w:rFonts w:ascii="Times New Roman" w:hAnsi="Times New Roman" w:cs="Times New Roman"/>
          <w:sz w:val="28"/>
          <w:szCs w:val="28"/>
        </w:rPr>
        <w:t xml:space="preserve">созданию  </w:t>
      </w:r>
      <w:r w:rsidRPr="00A60DAB">
        <w:rPr>
          <w:rFonts w:ascii="Times New Roman" w:hAnsi="Times New Roman" w:cs="Times New Roman"/>
          <w:spacing w:val="-6"/>
          <w:sz w:val="28"/>
          <w:szCs w:val="28"/>
        </w:rPr>
        <w:t>благоприятных условий для проживания населения на территории города</w:t>
      </w:r>
      <w:r w:rsidRPr="00A60DAB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Pr="00A60DAB">
        <w:rPr>
          <w:rFonts w:ascii="Times New Roman" w:eastAsia="Calibri" w:hAnsi="Times New Roman" w:cs="Times New Roman"/>
          <w:sz w:val="28"/>
          <w:szCs w:val="28"/>
          <w:lang w:eastAsia="ar-SA"/>
        </w:rPr>
        <w:t>Работа в интересах жителей – обеспечение их прав, повышении качества жизни – будет и дальше оставаться безусловным приоритетом в деятельности всех органов местного самоуправления.</w:t>
      </w:r>
    </w:p>
    <w:p w:rsidR="000D4DC8" w:rsidRDefault="000D4DC8" w:rsidP="000E266B">
      <w:pPr>
        <w:pStyle w:val="a4"/>
        <w:pBdr>
          <w:bottom w:val="single" w:sz="12" w:space="1" w:color="auto"/>
        </w:pBdr>
        <w:spacing w:before="0" w:beforeAutospacing="0" w:after="0" w:afterAutospacing="0" w:line="276" w:lineRule="auto"/>
        <w:contextualSpacing/>
        <w:jc w:val="both"/>
        <w:textAlignment w:val="baseline"/>
        <w:rPr>
          <w:color w:val="FF0000"/>
          <w:sz w:val="32"/>
          <w:szCs w:val="32"/>
          <w:highlight w:val="yellow"/>
        </w:rPr>
      </w:pPr>
    </w:p>
    <w:p w:rsidR="000D4DC8" w:rsidRDefault="000D4DC8" w:rsidP="000E266B">
      <w:pPr>
        <w:pStyle w:val="a4"/>
        <w:pBdr>
          <w:bottom w:val="single" w:sz="12" w:space="1" w:color="auto"/>
        </w:pBdr>
        <w:spacing w:before="0" w:beforeAutospacing="0" w:after="0" w:afterAutospacing="0" w:line="276" w:lineRule="auto"/>
        <w:contextualSpacing/>
        <w:jc w:val="both"/>
        <w:textAlignment w:val="baseline"/>
        <w:rPr>
          <w:color w:val="FF0000"/>
          <w:sz w:val="32"/>
          <w:szCs w:val="32"/>
          <w:highlight w:val="yellow"/>
        </w:rPr>
      </w:pPr>
    </w:p>
    <w:p w:rsidR="006F2931" w:rsidRPr="006F2931" w:rsidRDefault="00C5795B" w:rsidP="000E266B">
      <w:pPr>
        <w:pStyle w:val="a4"/>
        <w:pBdr>
          <w:bottom w:val="single" w:sz="12" w:space="1" w:color="auto"/>
        </w:pBdr>
        <w:spacing w:before="0" w:beforeAutospacing="0" w:after="0" w:afterAutospacing="0" w:line="276" w:lineRule="auto"/>
        <w:contextualSpacing/>
        <w:jc w:val="both"/>
        <w:textAlignment w:val="baseline"/>
        <w:rPr>
          <w:color w:val="FF0000"/>
          <w:sz w:val="32"/>
          <w:szCs w:val="32"/>
        </w:rPr>
      </w:pPr>
      <w:r w:rsidRPr="00A044CF">
        <w:rPr>
          <w:sz w:val="32"/>
          <w:szCs w:val="32"/>
        </w:rPr>
        <w:t>Спасибо за внимание!</w:t>
      </w:r>
    </w:p>
    <w:p w:rsidR="006F2931" w:rsidRDefault="006F2931" w:rsidP="000E266B">
      <w:pPr>
        <w:pStyle w:val="a4"/>
        <w:pBdr>
          <w:bottom w:val="single" w:sz="12" w:space="1" w:color="auto"/>
        </w:pBdr>
        <w:spacing w:before="0" w:beforeAutospacing="0" w:after="0" w:afterAutospacing="0" w:line="276" w:lineRule="auto"/>
        <w:contextualSpacing/>
        <w:jc w:val="both"/>
        <w:textAlignment w:val="baseline"/>
        <w:rPr>
          <w:sz w:val="32"/>
          <w:szCs w:val="32"/>
        </w:rPr>
      </w:pPr>
    </w:p>
    <w:p w:rsidR="006F2931" w:rsidRDefault="006F2931" w:rsidP="000E266B">
      <w:pPr>
        <w:pStyle w:val="a4"/>
        <w:pBdr>
          <w:bottom w:val="single" w:sz="12" w:space="1" w:color="auto"/>
        </w:pBdr>
        <w:spacing w:before="0" w:beforeAutospacing="0" w:after="0" w:afterAutospacing="0" w:line="276" w:lineRule="auto"/>
        <w:contextualSpacing/>
        <w:jc w:val="both"/>
        <w:textAlignment w:val="baseline"/>
        <w:rPr>
          <w:sz w:val="32"/>
          <w:szCs w:val="32"/>
        </w:rPr>
      </w:pPr>
    </w:p>
    <w:sectPr w:rsidR="006F2931" w:rsidSect="009B1B92">
      <w:pgSz w:w="11906" w:h="16838"/>
      <w:pgMar w:top="993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05162C"/>
    <w:multiLevelType w:val="hybridMultilevel"/>
    <w:tmpl w:val="28C0DC18"/>
    <w:lvl w:ilvl="0" w:tplc="B2444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8D5"/>
    <w:rsid w:val="00004603"/>
    <w:rsid w:val="000208AB"/>
    <w:rsid w:val="00024660"/>
    <w:rsid w:val="00054BC7"/>
    <w:rsid w:val="00076C82"/>
    <w:rsid w:val="000926C8"/>
    <w:rsid w:val="000A1C05"/>
    <w:rsid w:val="000B3F77"/>
    <w:rsid w:val="000D4DC8"/>
    <w:rsid w:val="000E266B"/>
    <w:rsid w:val="000F01B2"/>
    <w:rsid w:val="00111F0A"/>
    <w:rsid w:val="00140EF0"/>
    <w:rsid w:val="00156808"/>
    <w:rsid w:val="00177F4A"/>
    <w:rsid w:val="001A6310"/>
    <w:rsid w:val="001C1EB0"/>
    <w:rsid w:val="001C2DA8"/>
    <w:rsid w:val="001E6565"/>
    <w:rsid w:val="001F1FDF"/>
    <w:rsid w:val="001F35FF"/>
    <w:rsid w:val="00210CE2"/>
    <w:rsid w:val="00225C76"/>
    <w:rsid w:val="00253482"/>
    <w:rsid w:val="002657BF"/>
    <w:rsid w:val="00270A26"/>
    <w:rsid w:val="002A6349"/>
    <w:rsid w:val="002B3CF4"/>
    <w:rsid w:val="002C656F"/>
    <w:rsid w:val="002D59FB"/>
    <w:rsid w:val="002E0F6D"/>
    <w:rsid w:val="002E3002"/>
    <w:rsid w:val="002E465A"/>
    <w:rsid w:val="002F26A7"/>
    <w:rsid w:val="00332D29"/>
    <w:rsid w:val="00334E85"/>
    <w:rsid w:val="003439C1"/>
    <w:rsid w:val="00346F1A"/>
    <w:rsid w:val="0035521D"/>
    <w:rsid w:val="00370E96"/>
    <w:rsid w:val="00384C9C"/>
    <w:rsid w:val="003C6B95"/>
    <w:rsid w:val="00422534"/>
    <w:rsid w:val="00452ED0"/>
    <w:rsid w:val="00456330"/>
    <w:rsid w:val="00487D67"/>
    <w:rsid w:val="004960FB"/>
    <w:rsid w:val="004A79BD"/>
    <w:rsid w:val="004B0537"/>
    <w:rsid w:val="004D2BDE"/>
    <w:rsid w:val="004E3274"/>
    <w:rsid w:val="005024F3"/>
    <w:rsid w:val="00551F46"/>
    <w:rsid w:val="00554316"/>
    <w:rsid w:val="00554E2B"/>
    <w:rsid w:val="0055622B"/>
    <w:rsid w:val="00573AC3"/>
    <w:rsid w:val="00582EEA"/>
    <w:rsid w:val="005D0C24"/>
    <w:rsid w:val="005D13E8"/>
    <w:rsid w:val="005D6051"/>
    <w:rsid w:val="005E57C9"/>
    <w:rsid w:val="005E7455"/>
    <w:rsid w:val="005F1339"/>
    <w:rsid w:val="005F556C"/>
    <w:rsid w:val="006073C1"/>
    <w:rsid w:val="006173B4"/>
    <w:rsid w:val="00623A7F"/>
    <w:rsid w:val="0062681B"/>
    <w:rsid w:val="006614FA"/>
    <w:rsid w:val="006651BB"/>
    <w:rsid w:val="0067271A"/>
    <w:rsid w:val="006765B6"/>
    <w:rsid w:val="00676859"/>
    <w:rsid w:val="00680255"/>
    <w:rsid w:val="00693C90"/>
    <w:rsid w:val="006A1B22"/>
    <w:rsid w:val="006B023E"/>
    <w:rsid w:val="006E4831"/>
    <w:rsid w:val="006F2931"/>
    <w:rsid w:val="007168C0"/>
    <w:rsid w:val="00760B05"/>
    <w:rsid w:val="007626BC"/>
    <w:rsid w:val="00764204"/>
    <w:rsid w:val="007746EA"/>
    <w:rsid w:val="00796BD4"/>
    <w:rsid w:val="00797D31"/>
    <w:rsid w:val="007A399B"/>
    <w:rsid w:val="007B4E7A"/>
    <w:rsid w:val="007B6EB1"/>
    <w:rsid w:val="007B746B"/>
    <w:rsid w:val="007D3456"/>
    <w:rsid w:val="007F39D9"/>
    <w:rsid w:val="00802C73"/>
    <w:rsid w:val="00825263"/>
    <w:rsid w:val="008263FA"/>
    <w:rsid w:val="008474F8"/>
    <w:rsid w:val="0085590B"/>
    <w:rsid w:val="00881499"/>
    <w:rsid w:val="008913EC"/>
    <w:rsid w:val="008A5236"/>
    <w:rsid w:val="008A6FBC"/>
    <w:rsid w:val="008C017C"/>
    <w:rsid w:val="008E5142"/>
    <w:rsid w:val="008F6288"/>
    <w:rsid w:val="009212DA"/>
    <w:rsid w:val="00927189"/>
    <w:rsid w:val="0094461F"/>
    <w:rsid w:val="00952B92"/>
    <w:rsid w:val="00972560"/>
    <w:rsid w:val="0097274A"/>
    <w:rsid w:val="00982F78"/>
    <w:rsid w:val="009A123F"/>
    <w:rsid w:val="009B1B92"/>
    <w:rsid w:val="009B7935"/>
    <w:rsid w:val="009E3A7B"/>
    <w:rsid w:val="009F48D5"/>
    <w:rsid w:val="009F4FE1"/>
    <w:rsid w:val="00A027C8"/>
    <w:rsid w:val="00A032FB"/>
    <w:rsid w:val="00A044CF"/>
    <w:rsid w:val="00A263ED"/>
    <w:rsid w:val="00A34D3F"/>
    <w:rsid w:val="00A364A1"/>
    <w:rsid w:val="00A53379"/>
    <w:rsid w:val="00A60DAB"/>
    <w:rsid w:val="00A837D8"/>
    <w:rsid w:val="00AA449F"/>
    <w:rsid w:val="00AA7817"/>
    <w:rsid w:val="00AB0652"/>
    <w:rsid w:val="00AD3DE8"/>
    <w:rsid w:val="00B016BB"/>
    <w:rsid w:val="00B01B78"/>
    <w:rsid w:val="00B02879"/>
    <w:rsid w:val="00B346F7"/>
    <w:rsid w:val="00B36DA7"/>
    <w:rsid w:val="00B514DF"/>
    <w:rsid w:val="00BC61A2"/>
    <w:rsid w:val="00BC7CB8"/>
    <w:rsid w:val="00BF4DEE"/>
    <w:rsid w:val="00C16779"/>
    <w:rsid w:val="00C5795B"/>
    <w:rsid w:val="00C71252"/>
    <w:rsid w:val="00C92C7E"/>
    <w:rsid w:val="00CB46D0"/>
    <w:rsid w:val="00CD5908"/>
    <w:rsid w:val="00CD70E0"/>
    <w:rsid w:val="00CF4521"/>
    <w:rsid w:val="00CF7EB9"/>
    <w:rsid w:val="00D20307"/>
    <w:rsid w:val="00D20B3A"/>
    <w:rsid w:val="00D300C8"/>
    <w:rsid w:val="00D3133C"/>
    <w:rsid w:val="00D36F9C"/>
    <w:rsid w:val="00D5000E"/>
    <w:rsid w:val="00D53D9A"/>
    <w:rsid w:val="00D57E36"/>
    <w:rsid w:val="00D6272B"/>
    <w:rsid w:val="00D74875"/>
    <w:rsid w:val="00D94DCC"/>
    <w:rsid w:val="00DA5056"/>
    <w:rsid w:val="00DA6D79"/>
    <w:rsid w:val="00DC6FFE"/>
    <w:rsid w:val="00DD48E1"/>
    <w:rsid w:val="00DD679B"/>
    <w:rsid w:val="00DF47EB"/>
    <w:rsid w:val="00E12670"/>
    <w:rsid w:val="00E52843"/>
    <w:rsid w:val="00E549E6"/>
    <w:rsid w:val="00E91E6E"/>
    <w:rsid w:val="00EA3190"/>
    <w:rsid w:val="00EB74D0"/>
    <w:rsid w:val="00EE7B3C"/>
    <w:rsid w:val="00F06B4C"/>
    <w:rsid w:val="00F20110"/>
    <w:rsid w:val="00F43411"/>
    <w:rsid w:val="00F62706"/>
    <w:rsid w:val="00F75610"/>
    <w:rsid w:val="00FA4874"/>
    <w:rsid w:val="00FB3794"/>
    <w:rsid w:val="00FD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9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48D5"/>
    <w:rPr>
      <w:color w:val="0000FF"/>
      <w:u w:val="single"/>
    </w:rPr>
  </w:style>
  <w:style w:type="paragraph" w:customStyle="1" w:styleId="paragraph">
    <w:name w:val="paragraph"/>
    <w:basedOn w:val="a"/>
    <w:rsid w:val="00DA6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B7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22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22534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 Spacing"/>
    <w:aliases w:val="новый"/>
    <w:uiPriority w:val="1"/>
    <w:qFormat/>
    <w:rsid w:val="005D13E8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4E32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9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9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1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09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11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УправДел</dc:creator>
  <cp:keywords/>
  <dc:description/>
  <cp:lastModifiedBy>Юрист</cp:lastModifiedBy>
  <cp:revision>124</cp:revision>
  <cp:lastPrinted>2023-01-18T09:19:00Z</cp:lastPrinted>
  <dcterms:created xsi:type="dcterms:W3CDTF">2022-10-25T06:40:00Z</dcterms:created>
  <dcterms:modified xsi:type="dcterms:W3CDTF">2023-03-01T08:13:00Z</dcterms:modified>
</cp:coreProperties>
</file>