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C5" w:rsidRDefault="00F814C5" w:rsidP="00F814C5">
      <w:pPr>
        <w:pStyle w:val="a3"/>
        <w:jc w:val="center"/>
        <w:rPr>
          <w:b/>
          <w:szCs w:val="28"/>
        </w:rPr>
      </w:pPr>
    </w:p>
    <w:p w:rsidR="00162E68" w:rsidRDefault="00162E68" w:rsidP="007A4E1F">
      <w:pPr>
        <w:pStyle w:val="a3"/>
        <w:rPr>
          <w:b/>
          <w:szCs w:val="28"/>
        </w:rPr>
      </w:pPr>
    </w:p>
    <w:p w:rsidR="00F814C5" w:rsidRDefault="00F814C5" w:rsidP="00F814C5">
      <w:pPr>
        <w:pStyle w:val="a3"/>
        <w:jc w:val="center"/>
      </w:pPr>
      <w:r>
        <w:rPr>
          <w:b/>
          <w:szCs w:val="28"/>
        </w:rPr>
        <w:t xml:space="preserve">План  работы  </w:t>
      </w:r>
      <w:r>
        <w:rPr>
          <w:b/>
          <w:bCs/>
          <w:szCs w:val="28"/>
        </w:rPr>
        <w:t>а</w:t>
      </w:r>
      <w:r>
        <w:rPr>
          <w:b/>
          <w:szCs w:val="28"/>
        </w:rPr>
        <w:t>нтинаркотической  комиссии</w:t>
      </w:r>
    </w:p>
    <w:p w:rsidR="00F814C5" w:rsidRDefault="001B4120" w:rsidP="00F814C5">
      <w:pPr>
        <w:pStyle w:val="a3"/>
        <w:jc w:val="center"/>
      </w:pPr>
      <w:r w:rsidRPr="001B4120">
        <w:rPr>
          <w:rFonts w:eastAsia="Calibri"/>
          <w:b/>
          <w:szCs w:val="28"/>
          <w:lang w:eastAsia="en-US"/>
        </w:rPr>
        <w:t>муниципального образования «Город Донецк»</w:t>
      </w:r>
      <w:r>
        <w:rPr>
          <w:rFonts w:eastAsia="Calibri"/>
          <w:b/>
          <w:szCs w:val="28"/>
          <w:lang w:eastAsia="en-US"/>
        </w:rPr>
        <w:t xml:space="preserve"> </w:t>
      </w:r>
      <w:r w:rsidR="00200C5B" w:rsidRPr="001B4120">
        <w:rPr>
          <w:b/>
          <w:szCs w:val="28"/>
        </w:rPr>
        <w:t>на</w:t>
      </w:r>
      <w:r w:rsidR="00200C5B">
        <w:rPr>
          <w:b/>
          <w:szCs w:val="28"/>
        </w:rPr>
        <w:t xml:space="preserve"> 2021</w:t>
      </w:r>
      <w:r w:rsidR="00F814C5">
        <w:rPr>
          <w:b/>
          <w:szCs w:val="28"/>
        </w:rPr>
        <w:t xml:space="preserve"> год</w:t>
      </w:r>
    </w:p>
    <w:p w:rsidR="00F814C5" w:rsidRDefault="00F814C5" w:rsidP="00F814C5">
      <w:pPr>
        <w:pStyle w:val="a3"/>
        <w:jc w:val="center"/>
      </w:pPr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4227"/>
        <w:gridCol w:w="1843"/>
        <w:gridCol w:w="3367"/>
      </w:tblGrid>
      <w:tr w:rsidR="00F814C5" w:rsidRPr="00F814C5" w:rsidTr="00763066">
        <w:tc>
          <w:tcPr>
            <w:tcW w:w="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  <w:r w:rsidRPr="00F814C5">
              <w:rPr>
                <w:b/>
                <w:sz w:val="24"/>
              </w:rPr>
              <w:t>№</w:t>
            </w:r>
          </w:p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  <w:r w:rsidRPr="00F814C5">
              <w:rPr>
                <w:b/>
                <w:sz w:val="24"/>
              </w:rPr>
              <w:t>п/п</w:t>
            </w: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</w:p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  <w:r w:rsidRPr="00F814C5">
              <w:rPr>
                <w:b/>
                <w:sz w:val="24"/>
              </w:rPr>
              <w:t>Наименование  вопроса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  <w:r w:rsidRPr="00F814C5">
              <w:rPr>
                <w:b/>
                <w:sz w:val="24"/>
              </w:rPr>
              <w:t>Дата</w:t>
            </w:r>
          </w:p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  <w:r w:rsidRPr="00F814C5">
              <w:rPr>
                <w:b/>
                <w:sz w:val="24"/>
              </w:rPr>
              <w:t>рассмотрения</w:t>
            </w: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  <w:r w:rsidRPr="00F814C5">
              <w:rPr>
                <w:b/>
                <w:sz w:val="24"/>
              </w:rPr>
              <w:t>Ответственные</w:t>
            </w:r>
          </w:p>
          <w:p w:rsidR="00F814C5" w:rsidRPr="00F814C5" w:rsidRDefault="00F814C5" w:rsidP="00763066">
            <w:pPr>
              <w:pStyle w:val="a3"/>
              <w:jc w:val="center"/>
              <w:rPr>
                <w:b/>
              </w:rPr>
            </w:pPr>
            <w:r w:rsidRPr="00F814C5">
              <w:rPr>
                <w:b/>
                <w:sz w:val="24"/>
              </w:rPr>
              <w:t>за подготовку</w:t>
            </w:r>
          </w:p>
        </w:tc>
      </w:tr>
      <w:tr w:rsidR="00F814C5" w:rsidRPr="00F814C5" w:rsidTr="00763066">
        <w:tc>
          <w:tcPr>
            <w:tcW w:w="9997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8DD" w:rsidRDefault="002428DD" w:rsidP="00763066">
            <w:pPr>
              <w:pStyle w:val="a3"/>
              <w:jc w:val="center"/>
              <w:rPr>
                <w:b/>
                <w:sz w:val="24"/>
              </w:rPr>
            </w:pPr>
          </w:p>
          <w:p w:rsidR="00F814C5" w:rsidRPr="00F814C5" w:rsidRDefault="001B4120" w:rsidP="00763066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  <w:r w:rsidR="00F814C5" w:rsidRPr="00F814C5">
              <w:rPr>
                <w:b/>
                <w:sz w:val="24"/>
              </w:rPr>
              <w:t>аседание комиссии</w:t>
            </w:r>
          </w:p>
        </w:tc>
      </w:tr>
      <w:tr w:rsidR="00F814C5" w:rsidRPr="00200C5B" w:rsidTr="00763066">
        <w:tc>
          <w:tcPr>
            <w:tcW w:w="5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  <w:spacing w:line="240" w:lineRule="auto"/>
            </w:pPr>
            <w:r w:rsidRPr="00F814C5">
              <w:rPr>
                <w:sz w:val="24"/>
              </w:rPr>
              <w:t>1.</w:t>
            </w: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C5B" w:rsidRPr="00200C5B" w:rsidRDefault="00F814C5" w:rsidP="00200C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0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="00200C5B" w:rsidRPr="00200C5B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«Утверждения плана мероприятий по реализации Стратегии государственной антинаркотической политики Российской Федерации на период до 2025 года на территории города  Донецка (на 2021-2025годы)»</w:t>
            </w:r>
          </w:p>
          <w:p w:rsidR="00F814C5" w:rsidRPr="00200C5B" w:rsidRDefault="00F814C5" w:rsidP="00763066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200C5B" w:rsidRDefault="00F814C5" w:rsidP="00763066">
            <w:pPr>
              <w:pStyle w:val="a3"/>
              <w:jc w:val="center"/>
              <w:rPr>
                <w:sz w:val="24"/>
              </w:rPr>
            </w:pPr>
            <w:r w:rsidRPr="00200C5B">
              <w:rPr>
                <w:sz w:val="24"/>
              </w:rPr>
              <w:t>март</w:t>
            </w: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200C5B" w:rsidRDefault="00F814C5" w:rsidP="00763066">
            <w:pPr>
              <w:pStyle w:val="a3"/>
              <w:jc w:val="both"/>
              <w:rPr>
                <w:sz w:val="24"/>
              </w:rPr>
            </w:pPr>
            <w:r w:rsidRPr="00200C5B">
              <w:rPr>
                <w:sz w:val="24"/>
              </w:rPr>
              <w:t xml:space="preserve">секретарь городской антинаркотической комиссии, </w:t>
            </w:r>
          </w:p>
          <w:p w:rsidR="00F814C5" w:rsidRPr="00200C5B" w:rsidRDefault="00F814C5" w:rsidP="00763066">
            <w:pPr>
              <w:pStyle w:val="a3"/>
              <w:jc w:val="both"/>
              <w:rPr>
                <w:sz w:val="24"/>
              </w:rPr>
            </w:pPr>
            <w:r w:rsidRPr="00200C5B">
              <w:rPr>
                <w:sz w:val="24"/>
              </w:rPr>
              <w:t>руководители органов профилактики наркомании</w:t>
            </w:r>
          </w:p>
        </w:tc>
      </w:tr>
      <w:tr w:rsidR="00F814C5" w:rsidRPr="00200C5B" w:rsidTr="00763066">
        <w:tc>
          <w:tcPr>
            <w:tcW w:w="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  <w:spacing w:line="240" w:lineRule="auto"/>
              <w:rPr>
                <w:sz w:val="24"/>
              </w:rPr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200C5B" w:rsidRDefault="00F814C5" w:rsidP="00763066">
            <w:pPr>
              <w:pStyle w:val="a3"/>
              <w:jc w:val="both"/>
              <w:rPr>
                <w:sz w:val="24"/>
              </w:rPr>
            </w:pPr>
            <w:r w:rsidRPr="00200C5B">
              <w:rPr>
                <w:sz w:val="24"/>
              </w:rPr>
              <w:t xml:space="preserve">2. О наркоситуации </w:t>
            </w:r>
            <w:r w:rsidR="00200C5B" w:rsidRPr="00200C5B">
              <w:rPr>
                <w:rFonts w:eastAsia="Calibri"/>
                <w:sz w:val="24"/>
                <w:lang w:eastAsia="en-US"/>
              </w:rPr>
              <w:t>на территории муниципаль</w:t>
            </w:r>
            <w:r w:rsidR="001B4120">
              <w:rPr>
                <w:rFonts w:eastAsia="Calibri"/>
                <w:sz w:val="24"/>
                <w:lang w:eastAsia="en-US"/>
              </w:rPr>
              <w:t>ного образования «Город Донецк»</w:t>
            </w:r>
            <w:r w:rsidR="00200C5B" w:rsidRPr="00200C5B">
              <w:rPr>
                <w:rFonts w:eastAsia="Calibri"/>
                <w:sz w:val="24"/>
                <w:lang w:eastAsia="en-US"/>
              </w:rPr>
              <w:t xml:space="preserve"> </w:t>
            </w:r>
            <w:r w:rsidRPr="00200C5B">
              <w:rPr>
                <w:sz w:val="24"/>
              </w:rPr>
              <w:t>и мерах по противодействию распространению наркомании</w:t>
            </w:r>
            <w:r w:rsidR="002428DD" w:rsidRPr="00200C5B">
              <w:rPr>
                <w:sz w:val="24"/>
              </w:rPr>
              <w:t>.</w:t>
            </w:r>
            <w:r w:rsidRPr="00200C5B">
              <w:rPr>
                <w:sz w:val="24"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200C5B" w:rsidRDefault="00F814C5" w:rsidP="0076306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200C5B" w:rsidRDefault="00F814C5" w:rsidP="00763066">
            <w:pPr>
              <w:pStyle w:val="a3"/>
              <w:jc w:val="both"/>
              <w:rPr>
                <w:sz w:val="24"/>
              </w:rPr>
            </w:pPr>
            <w:r w:rsidRPr="00200C5B">
              <w:rPr>
                <w:sz w:val="24"/>
              </w:rPr>
              <w:t>Отдел МВД России по г. Донецку, врач-</w:t>
            </w:r>
            <w:r w:rsidR="00AA12BF" w:rsidRPr="00200C5B">
              <w:rPr>
                <w:sz w:val="24"/>
              </w:rPr>
              <w:t>пси</w:t>
            </w:r>
            <w:r w:rsidR="00B02B38" w:rsidRPr="00200C5B">
              <w:rPr>
                <w:sz w:val="24"/>
              </w:rPr>
              <w:t>хиат</w:t>
            </w:r>
            <w:r w:rsidR="00AA12BF" w:rsidRPr="00200C5B">
              <w:rPr>
                <w:sz w:val="24"/>
              </w:rPr>
              <w:t>р-нарколог</w:t>
            </w:r>
          </w:p>
        </w:tc>
      </w:tr>
      <w:tr w:rsidR="00C3106B" w:rsidRPr="00200C5B" w:rsidTr="00763066">
        <w:tc>
          <w:tcPr>
            <w:tcW w:w="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06B" w:rsidRPr="00F814C5" w:rsidRDefault="00C3106B" w:rsidP="00763066">
            <w:pPr>
              <w:pStyle w:val="a3"/>
              <w:spacing w:line="240" w:lineRule="auto"/>
              <w:rPr>
                <w:sz w:val="24"/>
              </w:rPr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C5B" w:rsidRPr="00200C5B" w:rsidRDefault="00200C5B" w:rsidP="00200C5B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200C5B">
              <w:rPr>
                <w:rFonts w:ascii="Times New Roman" w:hAnsi="Times New Roman"/>
                <w:sz w:val="24"/>
                <w:szCs w:val="24"/>
                <w:lang w:val="ru-RU"/>
              </w:rPr>
              <w:t>3.«</w:t>
            </w:r>
            <w:r w:rsidRPr="00200C5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Обеспечение эффективной координации антинаркотической деятельности на территории муниципального образования «Город Донецк». </w:t>
            </w:r>
          </w:p>
          <w:p w:rsidR="00C3106B" w:rsidRPr="00200C5B" w:rsidRDefault="00C3106B" w:rsidP="00763066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06B" w:rsidRPr="00F814C5" w:rsidRDefault="00C3106B" w:rsidP="0076306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C5B" w:rsidRDefault="00200C5B" w:rsidP="00763066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Оперуполномоченный Отдела по контролю за оборотом наркотиков Отдела МВД России по городу Донецку старший лейтенант полиции,</w:t>
            </w:r>
          </w:p>
          <w:p w:rsidR="00C3106B" w:rsidRPr="00F814C5" w:rsidRDefault="00C3106B" w:rsidP="00763066">
            <w:pPr>
              <w:pStyle w:val="a3"/>
              <w:jc w:val="both"/>
              <w:rPr>
                <w:sz w:val="24"/>
              </w:rPr>
            </w:pPr>
            <w:r w:rsidRPr="00F814C5">
              <w:rPr>
                <w:sz w:val="24"/>
              </w:rPr>
              <w:t>МУ отдел образования администрации города Донецка Ростовской области</w:t>
            </w:r>
          </w:p>
        </w:tc>
      </w:tr>
      <w:tr w:rsidR="00F814C5" w:rsidRPr="00200C5B" w:rsidTr="00763066">
        <w:trPr>
          <w:trHeight w:val="815"/>
        </w:trPr>
        <w:tc>
          <w:tcPr>
            <w:tcW w:w="5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</w:pPr>
            <w:r w:rsidRPr="00F814C5">
              <w:rPr>
                <w:sz w:val="24"/>
              </w:rPr>
              <w:t>2.</w:t>
            </w: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C5B" w:rsidRPr="00200C5B" w:rsidRDefault="00F814C5" w:rsidP="00200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0C5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200C5B" w:rsidRPr="00200C5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200C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00C5B" w:rsidRPr="00200C5B">
              <w:rPr>
                <w:rFonts w:ascii="Times New Roman" w:hAnsi="Times New Roman"/>
                <w:sz w:val="24"/>
                <w:szCs w:val="24"/>
                <w:lang w:val="ru-RU"/>
              </w:rPr>
              <w:t>О результатах и эффективности принятых мер по уничтожению сырьевой базы для производства наркотиков из наркосодержащих растений.</w:t>
            </w:r>
          </w:p>
          <w:p w:rsidR="00F814C5" w:rsidRPr="00200C5B" w:rsidRDefault="00F814C5" w:rsidP="00AA12BF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200C5B" w:rsidRDefault="00200C5B" w:rsidP="00763066">
            <w:pPr>
              <w:pStyle w:val="a3"/>
              <w:jc w:val="center"/>
              <w:rPr>
                <w:sz w:val="24"/>
              </w:rPr>
            </w:pPr>
            <w:r w:rsidRPr="00200C5B">
              <w:rPr>
                <w:sz w:val="24"/>
              </w:rPr>
              <w:t>май-сентябрь</w:t>
            </w: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200C5B" w:rsidRDefault="00AA12BF" w:rsidP="00200C5B">
            <w:pPr>
              <w:pStyle w:val="a3"/>
              <w:jc w:val="both"/>
              <w:rPr>
                <w:color w:val="FF0000"/>
                <w:sz w:val="24"/>
              </w:rPr>
            </w:pPr>
            <w:r w:rsidRPr="00200C5B">
              <w:rPr>
                <w:sz w:val="24"/>
              </w:rPr>
              <w:t>Отдел МВД России по г. Донецку</w:t>
            </w:r>
            <w:r w:rsidR="00200C5B" w:rsidRPr="00200C5B">
              <w:rPr>
                <w:sz w:val="24"/>
              </w:rPr>
              <w:t xml:space="preserve"> ( по согласованию)</w:t>
            </w:r>
            <w:r w:rsidRPr="00200C5B">
              <w:rPr>
                <w:sz w:val="24"/>
              </w:rPr>
              <w:t>,</w:t>
            </w:r>
            <w:r w:rsidR="00200C5B" w:rsidRPr="00200C5B">
              <w:rPr>
                <w:sz w:val="24"/>
              </w:rPr>
              <w:t>ГКО «Гундоровское»</w:t>
            </w:r>
          </w:p>
        </w:tc>
      </w:tr>
      <w:tr w:rsidR="00F814C5" w:rsidRPr="00200C5B" w:rsidTr="00763066">
        <w:trPr>
          <w:trHeight w:val="415"/>
        </w:trPr>
        <w:tc>
          <w:tcPr>
            <w:tcW w:w="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814C5" w:rsidRDefault="00F814C5" w:rsidP="00763066">
            <w:pPr>
              <w:pStyle w:val="a3"/>
              <w:rPr>
                <w:sz w:val="24"/>
              </w:rPr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AA12BF" w:rsidRDefault="00F814C5" w:rsidP="00200C5B">
            <w:pPr>
              <w:pStyle w:val="a3"/>
              <w:jc w:val="both"/>
              <w:rPr>
                <w:sz w:val="24"/>
              </w:rPr>
            </w:pPr>
            <w:r w:rsidRPr="00AA12BF">
              <w:rPr>
                <w:sz w:val="24"/>
              </w:rPr>
              <w:t xml:space="preserve">2. </w:t>
            </w:r>
            <w:r w:rsidR="00200C5B">
              <w:rPr>
                <w:sz w:val="24"/>
              </w:rPr>
              <w:t>О проведении информационной работы антинаркотической направленности с населением через СМИ.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C3106B" w:rsidRDefault="00F814C5" w:rsidP="00763066">
            <w:pPr>
              <w:pStyle w:val="a3"/>
              <w:jc w:val="center"/>
              <w:rPr>
                <w:color w:val="FF0000"/>
                <w:sz w:val="24"/>
              </w:rPr>
            </w:pP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4C5" w:rsidRPr="00F5727F" w:rsidRDefault="00200C5B" w:rsidP="00763066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МУП  города Донецка Ростовской области «ДонецкЦентрИнфо»</w:t>
            </w:r>
          </w:p>
        </w:tc>
      </w:tr>
      <w:tr w:rsidR="000B0B2A" w:rsidRPr="001B4120" w:rsidTr="00763066">
        <w:tc>
          <w:tcPr>
            <w:tcW w:w="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F814C5" w:rsidRDefault="000B0B2A" w:rsidP="00763066">
            <w:pPr>
              <w:pStyle w:val="a3"/>
            </w:pPr>
            <w:r w:rsidRPr="00F814C5">
              <w:rPr>
                <w:sz w:val="24"/>
              </w:rPr>
              <w:t>3.</w:t>
            </w: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Default="00A37E75" w:rsidP="00200C5B">
            <w:pPr>
              <w:pStyle w:val="a3"/>
              <w:spacing w:line="240" w:lineRule="auto"/>
              <w:jc w:val="both"/>
              <w:rPr>
                <w:sz w:val="24"/>
              </w:rPr>
            </w:pPr>
            <w:r w:rsidRPr="000634BD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1B4120" w:rsidRPr="00536F1A">
              <w:rPr>
                <w:sz w:val="24"/>
              </w:rPr>
              <w:t xml:space="preserve"> Об организации работы по обеспечению несовершеннолетних, находящихся в «группе риска» потребления наркотических средств и психотропных веществ, услугами муниципальных учреждений и организаций сферы образования, культуры и спорта</w:t>
            </w:r>
            <w:r w:rsidR="001B4120">
              <w:rPr>
                <w:sz w:val="24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AA12BF" w:rsidRDefault="000B0B2A" w:rsidP="00763066">
            <w:pPr>
              <w:pStyle w:val="a3"/>
              <w:jc w:val="center"/>
            </w:pPr>
            <w:r>
              <w:rPr>
                <w:sz w:val="24"/>
              </w:rPr>
              <w:t>с</w:t>
            </w:r>
            <w:r w:rsidRPr="000634BD">
              <w:rPr>
                <w:sz w:val="24"/>
              </w:rPr>
              <w:t>ентябрь</w:t>
            </w: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AA12BF" w:rsidRDefault="001B4120" w:rsidP="00763066">
            <w:pPr>
              <w:pStyle w:val="a3"/>
              <w:jc w:val="both"/>
              <w:rPr>
                <w:sz w:val="24"/>
              </w:rPr>
            </w:pPr>
            <w:r w:rsidRPr="000634BD">
              <w:rPr>
                <w:sz w:val="24"/>
              </w:rPr>
              <w:t>МУ отдел образования администрации города Донецка Ростовской области, МУ «Отдел культуры и спорта администрации г. Донецка»</w:t>
            </w:r>
          </w:p>
        </w:tc>
      </w:tr>
      <w:tr w:rsidR="000B0B2A" w:rsidRPr="00200C5B" w:rsidTr="00763066">
        <w:tc>
          <w:tcPr>
            <w:tcW w:w="5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F814C5" w:rsidRDefault="000B0B2A" w:rsidP="00F814C5">
            <w:pPr>
              <w:pStyle w:val="a3"/>
              <w:spacing w:line="240" w:lineRule="auto"/>
              <w:rPr>
                <w:sz w:val="24"/>
              </w:rPr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0634BD" w:rsidRDefault="001B4120" w:rsidP="000634BD">
            <w:pPr>
              <w:widowControl w:val="0"/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 w:rsidRPr="00536F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межведомственном  взаимодействии в профилактике зависимостей среди обучающихся </w:t>
            </w:r>
            <w:r w:rsidRPr="00536F1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общеобразовательных и профессиональных образовательных организаций.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0634BD" w:rsidRDefault="000B0B2A" w:rsidP="00763066">
            <w:pPr>
              <w:pStyle w:val="a3"/>
              <w:jc w:val="center"/>
            </w:pP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0634BD" w:rsidRDefault="001B4120" w:rsidP="00763066">
            <w:pPr>
              <w:pStyle w:val="a3"/>
              <w:jc w:val="both"/>
              <w:rPr>
                <w:sz w:val="24"/>
              </w:rPr>
            </w:pPr>
            <w:r w:rsidRPr="000634BD">
              <w:rPr>
                <w:sz w:val="24"/>
              </w:rPr>
              <w:t>МУ отдел образования администрации города Донецка Ростовской области,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Отдел МВД России по г. Донецку</w:t>
            </w:r>
          </w:p>
        </w:tc>
      </w:tr>
      <w:tr w:rsidR="000B0B2A" w:rsidRPr="00200C5B" w:rsidTr="00763066">
        <w:tc>
          <w:tcPr>
            <w:tcW w:w="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F814C5" w:rsidRDefault="000B0B2A" w:rsidP="00F814C5">
            <w:pPr>
              <w:pStyle w:val="a3"/>
              <w:spacing w:line="240" w:lineRule="auto"/>
              <w:rPr>
                <w:sz w:val="24"/>
              </w:rPr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536F1A" w:rsidRDefault="001B4120" w:rsidP="00536F1A">
            <w:pPr>
              <w:widowControl w:val="0"/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3. </w:t>
            </w:r>
            <w:r w:rsidRPr="001B4120">
              <w:rPr>
                <w:rFonts w:ascii="Times New Roman" w:hAnsi="Times New Roman"/>
                <w:sz w:val="24"/>
                <w:lang w:val="ru-RU"/>
              </w:rPr>
              <w:t>Обзор информации, нормативных актов, рекомендаций антинаркотической комиссии Ростовской области.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C3106B" w:rsidRDefault="000B0B2A" w:rsidP="00763066">
            <w:pPr>
              <w:pStyle w:val="a3"/>
              <w:jc w:val="center"/>
              <w:rPr>
                <w:color w:val="FF0000"/>
                <w:sz w:val="24"/>
              </w:rPr>
            </w:pP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B2A" w:rsidRPr="000634BD" w:rsidRDefault="001B4120" w:rsidP="00763066">
            <w:pPr>
              <w:pStyle w:val="a3"/>
              <w:jc w:val="both"/>
              <w:rPr>
                <w:sz w:val="24"/>
              </w:rPr>
            </w:pPr>
            <w:r w:rsidRPr="00AA12BF">
              <w:rPr>
                <w:sz w:val="24"/>
              </w:rPr>
              <w:t>секретарь городской антинаркотической комиссии</w:t>
            </w:r>
          </w:p>
        </w:tc>
      </w:tr>
      <w:tr w:rsidR="00A37E75" w:rsidRPr="00F814C5" w:rsidTr="00763066">
        <w:tc>
          <w:tcPr>
            <w:tcW w:w="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F814C5" w:rsidRDefault="00A37E75" w:rsidP="00F814C5">
            <w:pPr>
              <w:pStyle w:val="a3"/>
            </w:pPr>
            <w:r w:rsidRPr="00F814C5">
              <w:rPr>
                <w:sz w:val="24"/>
              </w:rPr>
              <w:t>4.</w:t>
            </w: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Default="00A37E75" w:rsidP="00004D17">
            <w:pPr>
              <w:pStyle w:val="a3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F814C5">
              <w:rPr>
                <w:sz w:val="24"/>
              </w:rPr>
              <w:t>О наркоситуации в городе Донецке и мерах по противодействию распространению наркомании</w:t>
            </w:r>
            <w:r>
              <w:rPr>
                <w:sz w:val="24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AA12BF" w:rsidRDefault="00A37E75" w:rsidP="00004D17">
            <w:pPr>
              <w:pStyle w:val="a3"/>
              <w:jc w:val="center"/>
            </w:pPr>
            <w:r>
              <w:rPr>
                <w:sz w:val="24"/>
              </w:rPr>
              <w:t>д</w:t>
            </w:r>
            <w:r w:rsidRPr="006A0575">
              <w:rPr>
                <w:sz w:val="24"/>
              </w:rPr>
              <w:t>екабрь</w:t>
            </w: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AA12BF" w:rsidRDefault="00A37E75" w:rsidP="00004D17">
            <w:pPr>
              <w:pStyle w:val="a3"/>
              <w:jc w:val="both"/>
              <w:rPr>
                <w:sz w:val="24"/>
              </w:rPr>
            </w:pPr>
            <w:r w:rsidRPr="00F814C5">
              <w:rPr>
                <w:sz w:val="24"/>
              </w:rPr>
              <w:t>врач-</w:t>
            </w:r>
            <w:r>
              <w:rPr>
                <w:sz w:val="24"/>
              </w:rPr>
              <w:t>психиатр-нарколог</w:t>
            </w:r>
          </w:p>
        </w:tc>
      </w:tr>
      <w:tr w:rsidR="00A37E75" w:rsidRPr="00200C5B" w:rsidTr="00763066">
        <w:trPr>
          <w:trHeight w:val="1265"/>
        </w:trPr>
        <w:tc>
          <w:tcPr>
            <w:tcW w:w="5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F814C5" w:rsidRDefault="00A37E75" w:rsidP="00F814C5">
            <w:pPr>
              <w:pStyle w:val="a3"/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536F1A" w:rsidRDefault="00A37E75" w:rsidP="00763066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A0575">
              <w:rPr>
                <w:sz w:val="24"/>
              </w:rPr>
              <w:t>. Эффективность применения органами и учреждениями системы профилактики</w:t>
            </w:r>
            <w:r>
              <w:rPr>
                <w:sz w:val="24"/>
              </w:rPr>
              <w:t xml:space="preserve"> </w:t>
            </w:r>
            <w:r w:rsidRPr="006A0575">
              <w:rPr>
                <w:sz w:val="24"/>
              </w:rPr>
              <w:t>межведомственного взаимодействия  по организации индивидуальной профилактической работы с несовершеннолетними, склонными к потреблению наркотиков</w:t>
            </w:r>
            <w:r>
              <w:rPr>
                <w:sz w:val="24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6A0575" w:rsidRDefault="00A37E75" w:rsidP="00763066">
            <w:pPr>
              <w:pStyle w:val="a3"/>
              <w:jc w:val="center"/>
            </w:pP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6A0575" w:rsidRDefault="00A37E75" w:rsidP="00763066">
            <w:pPr>
              <w:jc w:val="both"/>
              <w:rPr>
                <w:rFonts w:ascii="Times New Roman" w:hAnsi="Times New Roman"/>
                <w:lang w:val="ru-RU"/>
              </w:rPr>
            </w:pPr>
            <w:r w:rsidRPr="006A0575">
              <w:rPr>
                <w:rFonts w:ascii="Times New Roman" w:hAnsi="Times New Roman"/>
                <w:lang w:val="ru-RU"/>
              </w:rPr>
              <w:t>Отдел МВД России по РО в г. Донецке, МУ отдел образования администрации города Донецка Ростовской области</w:t>
            </w:r>
          </w:p>
        </w:tc>
      </w:tr>
      <w:tr w:rsidR="005B3117" w:rsidRPr="00200C5B" w:rsidTr="004B3586">
        <w:trPr>
          <w:trHeight w:val="1080"/>
        </w:trPr>
        <w:tc>
          <w:tcPr>
            <w:tcW w:w="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117" w:rsidRPr="00F814C5" w:rsidRDefault="005B3117" w:rsidP="00F814C5">
            <w:pPr>
              <w:pStyle w:val="a3"/>
              <w:rPr>
                <w:sz w:val="24"/>
              </w:rPr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117" w:rsidRPr="00A063C5" w:rsidRDefault="005B3117" w:rsidP="001B4120">
            <w:pPr>
              <w:pStyle w:val="a3"/>
              <w:spacing w:line="240" w:lineRule="auto"/>
              <w:jc w:val="both"/>
              <w:rPr>
                <w:sz w:val="24"/>
              </w:rPr>
            </w:pPr>
            <w:r w:rsidRPr="00A063C5">
              <w:rPr>
                <w:sz w:val="24"/>
              </w:rPr>
              <w:t xml:space="preserve">3. </w:t>
            </w:r>
            <w:r w:rsidR="001B4120">
              <w:rPr>
                <w:sz w:val="24"/>
              </w:rPr>
              <w:t>Об эффективности проведения в 2021 году профилактических акций и операций антинаркотической направленности.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117" w:rsidRPr="00A063C5" w:rsidRDefault="001B4120" w:rsidP="0076306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117" w:rsidRPr="00A063C5" w:rsidRDefault="001B4120" w:rsidP="004B3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3586">
              <w:rPr>
                <w:rFonts w:ascii="Times New Roman" w:hAnsi="Times New Roman"/>
                <w:sz w:val="24"/>
                <w:lang w:val="ru-RU"/>
              </w:rPr>
              <w:t>Отдел МВД России по г. Донецку</w:t>
            </w:r>
          </w:p>
        </w:tc>
      </w:tr>
      <w:tr w:rsidR="00A37E75" w:rsidRPr="00F814C5" w:rsidTr="00763066">
        <w:tc>
          <w:tcPr>
            <w:tcW w:w="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F814C5" w:rsidRDefault="00A37E75" w:rsidP="00763066">
            <w:pPr>
              <w:pStyle w:val="a3"/>
            </w:pPr>
          </w:p>
        </w:tc>
        <w:tc>
          <w:tcPr>
            <w:tcW w:w="4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AA12BF" w:rsidRDefault="001B4120" w:rsidP="001B4120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 w:rsidR="00A37E75" w:rsidRPr="00AA12BF">
              <w:rPr>
                <w:sz w:val="24"/>
              </w:rPr>
              <w:t>. Об утверждении плана работы городской ант</w:t>
            </w:r>
            <w:r>
              <w:rPr>
                <w:sz w:val="24"/>
              </w:rPr>
              <w:t>инаркотической комиссии  на 2022</w:t>
            </w:r>
            <w:r w:rsidR="00A37E75" w:rsidRPr="00AA12BF">
              <w:rPr>
                <w:sz w:val="24"/>
              </w:rPr>
              <w:t xml:space="preserve"> год</w:t>
            </w:r>
            <w:r w:rsidR="00A37E75">
              <w:rPr>
                <w:sz w:val="24"/>
              </w:rPr>
              <w:t>.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1B4120" w:rsidRDefault="001B4120" w:rsidP="001B4120">
            <w:pPr>
              <w:pStyle w:val="a3"/>
              <w:jc w:val="center"/>
              <w:rPr>
                <w:sz w:val="24"/>
              </w:rPr>
            </w:pPr>
            <w:r w:rsidRPr="001B4120">
              <w:rPr>
                <w:sz w:val="24"/>
              </w:rPr>
              <w:t>декабрь</w:t>
            </w:r>
          </w:p>
        </w:tc>
        <w:tc>
          <w:tcPr>
            <w:tcW w:w="33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E75" w:rsidRPr="00AA12BF" w:rsidRDefault="00A37E75" w:rsidP="00763066">
            <w:pPr>
              <w:pStyle w:val="a3"/>
              <w:jc w:val="both"/>
              <w:rPr>
                <w:sz w:val="24"/>
              </w:rPr>
            </w:pPr>
            <w:r w:rsidRPr="00AA12BF">
              <w:rPr>
                <w:sz w:val="24"/>
              </w:rPr>
              <w:t>секретарь городской антинаркотической комиссии</w:t>
            </w:r>
          </w:p>
          <w:p w:rsidR="00A37E75" w:rsidRPr="00AA12BF" w:rsidRDefault="00A37E75" w:rsidP="00763066">
            <w:pPr>
              <w:pStyle w:val="a3"/>
              <w:jc w:val="both"/>
            </w:pPr>
          </w:p>
        </w:tc>
      </w:tr>
    </w:tbl>
    <w:p w:rsidR="00922790" w:rsidRDefault="00922790" w:rsidP="00F814C5">
      <w:pPr>
        <w:pStyle w:val="a3"/>
        <w:jc w:val="center"/>
        <w:rPr>
          <w:b/>
          <w:sz w:val="24"/>
        </w:rPr>
      </w:pPr>
    </w:p>
    <w:p w:rsidR="008C796D" w:rsidRDefault="008C796D" w:rsidP="00C85ED3">
      <w:pPr>
        <w:pStyle w:val="a3"/>
        <w:rPr>
          <w:szCs w:val="28"/>
        </w:rPr>
      </w:pPr>
    </w:p>
    <w:p w:rsidR="00C85ED3" w:rsidRDefault="001B4120" w:rsidP="00C85ED3">
      <w:pPr>
        <w:pStyle w:val="a3"/>
      </w:pPr>
      <w:r>
        <w:rPr>
          <w:szCs w:val="28"/>
        </w:rPr>
        <w:t>Заместитель председателя</w:t>
      </w:r>
      <w:r w:rsidR="00C85ED3">
        <w:rPr>
          <w:szCs w:val="28"/>
        </w:rPr>
        <w:t xml:space="preserve"> городской </w:t>
      </w:r>
    </w:p>
    <w:p w:rsidR="00ED3C9F" w:rsidRDefault="00C85ED3" w:rsidP="009C1CE4">
      <w:pPr>
        <w:pStyle w:val="a3"/>
        <w:rPr>
          <w:b/>
          <w:szCs w:val="28"/>
        </w:rPr>
      </w:pPr>
      <w:r>
        <w:rPr>
          <w:szCs w:val="28"/>
        </w:rPr>
        <w:t xml:space="preserve">антинаркотической комиссии                                                    </w:t>
      </w:r>
      <w:r w:rsidR="001B4120">
        <w:rPr>
          <w:szCs w:val="28"/>
        </w:rPr>
        <w:t>А.А. Чернодуб</w:t>
      </w:r>
    </w:p>
    <w:p w:rsidR="00C85ED3" w:rsidRPr="00127AE9" w:rsidRDefault="00C85ED3" w:rsidP="00B3423C">
      <w:pPr>
        <w:rPr>
          <w:rFonts w:ascii="Times New Roman" w:hAnsi="Times New Roman"/>
          <w:sz w:val="28"/>
          <w:szCs w:val="28"/>
          <w:lang w:val="ru-RU"/>
        </w:rPr>
      </w:pPr>
    </w:p>
    <w:sectPr w:rsidR="00C85ED3" w:rsidRPr="00127AE9" w:rsidSect="007034BB">
      <w:footerReference w:type="default" r:id="rId8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36C" w:rsidRDefault="001D736C" w:rsidP="006B1C80">
      <w:pPr>
        <w:spacing w:after="0" w:line="240" w:lineRule="auto"/>
      </w:pPr>
      <w:r>
        <w:separator/>
      </w:r>
    </w:p>
  </w:endnote>
  <w:endnote w:type="continuationSeparator" w:id="0">
    <w:p w:rsidR="001D736C" w:rsidRDefault="001D736C" w:rsidP="006B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80" w:rsidRDefault="003C6422">
    <w:pPr>
      <w:pStyle w:val="a6"/>
      <w:jc w:val="right"/>
    </w:pPr>
    <w:fldSimple w:instr=" PAGE   \* MERGEFORMAT ">
      <w:r w:rsidR="00C456EB">
        <w:rPr>
          <w:noProof/>
        </w:rPr>
        <w:t>1</w:t>
      </w:r>
    </w:fldSimple>
  </w:p>
  <w:p w:rsidR="006B1C80" w:rsidRDefault="006B1C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36C" w:rsidRDefault="001D736C" w:rsidP="006B1C80">
      <w:pPr>
        <w:spacing w:after="0" w:line="240" w:lineRule="auto"/>
      </w:pPr>
      <w:r>
        <w:separator/>
      </w:r>
    </w:p>
  </w:footnote>
  <w:footnote w:type="continuationSeparator" w:id="0">
    <w:p w:rsidR="001D736C" w:rsidRDefault="001D736C" w:rsidP="006B1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A1264"/>
    <w:multiLevelType w:val="hybridMultilevel"/>
    <w:tmpl w:val="702E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B2CD7"/>
    <w:multiLevelType w:val="hybridMultilevel"/>
    <w:tmpl w:val="0FCEA24C"/>
    <w:lvl w:ilvl="0" w:tplc="9B5815BC">
      <w:start w:val="1"/>
      <w:numFmt w:val="decimal"/>
      <w:lvlText w:val="%1."/>
      <w:lvlJc w:val="left"/>
      <w:pPr>
        <w:ind w:left="1350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F0A33F3"/>
    <w:multiLevelType w:val="hybridMultilevel"/>
    <w:tmpl w:val="7EECB05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E637E80"/>
    <w:multiLevelType w:val="hybridMultilevel"/>
    <w:tmpl w:val="99827E84"/>
    <w:lvl w:ilvl="0" w:tplc="14CE7F64">
      <w:start w:val="3"/>
      <w:numFmt w:val="decimal"/>
      <w:lvlText w:val="%1."/>
      <w:lvlJc w:val="left"/>
      <w:pPr>
        <w:ind w:left="115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74EF4585"/>
    <w:multiLevelType w:val="multilevel"/>
    <w:tmpl w:val="A072E246"/>
    <w:lvl w:ilvl="0">
      <w:start w:val="1"/>
      <w:numFmt w:val="decimal"/>
      <w:lvlText w:val="%1."/>
      <w:lvlJc w:val="center"/>
      <w:pPr>
        <w:ind w:left="3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8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7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23C"/>
    <w:rsid w:val="000026F8"/>
    <w:rsid w:val="00004D17"/>
    <w:rsid w:val="000129B2"/>
    <w:rsid w:val="00022F1E"/>
    <w:rsid w:val="00026E8D"/>
    <w:rsid w:val="000524A7"/>
    <w:rsid w:val="000634BD"/>
    <w:rsid w:val="0007025F"/>
    <w:rsid w:val="000758B8"/>
    <w:rsid w:val="00092483"/>
    <w:rsid w:val="00094C74"/>
    <w:rsid w:val="000B0B2A"/>
    <w:rsid w:val="000B1796"/>
    <w:rsid w:val="000B17CA"/>
    <w:rsid w:val="000B3493"/>
    <w:rsid w:val="000E79B8"/>
    <w:rsid w:val="0013277B"/>
    <w:rsid w:val="00162E68"/>
    <w:rsid w:val="00173F96"/>
    <w:rsid w:val="001B4120"/>
    <w:rsid w:val="001D736C"/>
    <w:rsid w:val="00200C5B"/>
    <w:rsid w:val="002112E2"/>
    <w:rsid w:val="00231C5B"/>
    <w:rsid w:val="002428DD"/>
    <w:rsid w:val="00264C5C"/>
    <w:rsid w:val="00273281"/>
    <w:rsid w:val="002C6F43"/>
    <w:rsid w:val="002D54A7"/>
    <w:rsid w:val="002E5CF1"/>
    <w:rsid w:val="0032179B"/>
    <w:rsid w:val="0032765E"/>
    <w:rsid w:val="00392AAD"/>
    <w:rsid w:val="003B1156"/>
    <w:rsid w:val="003B53BF"/>
    <w:rsid w:val="003C6422"/>
    <w:rsid w:val="003D1B64"/>
    <w:rsid w:val="003D7B8F"/>
    <w:rsid w:val="003F20C8"/>
    <w:rsid w:val="00422821"/>
    <w:rsid w:val="00444DAE"/>
    <w:rsid w:val="00454721"/>
    <w:rsid w:val="00454A2E"/>
    <w:rsid w:val="004730BD"/>
    <w:rsid w:val="004A4A65"/>
    <w:rsid w:val="004B3586"/>
    <w:rsid w:val="004F0AE9"/>
    <w:rsid w:val="00510E83"/>
    <w:rsid w:val="00524154"/>
    <w:rsid w:val="00525580"/>
    <w:rsid w:val="00536F1A"/>
    <w:rsid w:val="005B3117"/>
    <w:rsid w:val="005D4DA6"/>
    <w:rsid w:val="005E1E78"/>
    <w:rsid w:val="005E53E2"/>
    <w:rsid w:val="005E73BA"/>
    <w:rsid w:val="005F3EC7"/>
    <w:rsid w:val="00605229"/>
    <w:rsid w:val="00615B52"/>
    <w:rsid w:val="0065061F"/>
    <w:rsid w:val="00671EEF"/>
    <w:rsid w:val="006838E6"/>
    <w:rsid w:val="006A0575"/>
    <w:rsid w:val="006B1C80"/>
    <w:rsid w:val="006B38CE"/>
    <w:rsid w:val="006E5293"/>
    <w:rsid w:val="007034BB"/>
    <w:rsid w:val="007210B0"/>
    <w:rsid w:val="00721524"/>
    <w:rsid w:val="00727B2C"/>
    <w:rsid w:val="007327BD"/>
    <w:rsid w:val="00762ACC"/>
    <w:rsid w:val="00763066"/>
    <w:rsid w:val="00776AAC"/>
    <w:rsid w:val="007A0CAD"/>
    <w:rsid w:val="007A4E1F"/>
    <w:rsid w:val="007C68AF"/>
    <w:rsid w:val="00843780"/>
    <w:rsid w:val="0085230E"/>
    <w:rsid w:val="00854186"/>
    <w:rsid w:val="0086615C"/>
    <w:rsid w:val="00883A61"/>
    <w:rsid w:val="0089721F"/>
    <w:rsid w:val="008C2B0A"/>
    <w:rsid w:val="008C796D"/>
    <w:rsid w:val="008D01C9"/>
    <w:rsid w:val="008E7AD4"/>
    <w:rsid w:val="008F09C0"/>
    <w:rsid w:val="0092227B"/>
    <w:rsid w:val="00922790"/>
    <w:rsid w:val="00984CEE"/>
    <w:rsid w:val="009A66CF"/>
    <w:rsid w:val="009C1CE4"/>
    <w:rsid w:val="009C6D81"/>
    <w:rsid w:val="009F005E"/>
    <w:rsid w:val="00A01804"/>
    <w:rsid w:val="00A063C5"/>
    <w:rsid w:val="00A25475"/>
    <w:rsid w:val="00A2587E"/>
    <w:rsid w:val="00A37E75"/>
    <w:rsid w:val="00A56F31"/>
    <w:rsid w:val="00A6065D"/>
    <w:rsid w:val="00A60BA7"/>
    <w:rsid w:val="00AA12BF"/>
    <w:rsid w:val="00AA6673"/>
    <w:rsid w:val="00AB0AE8"/>
    <w:rsid w:val="00AB4F8D"/>
    <w:rsid w:val="00AD4951"/>
    <w:rsid w:val="00B02B38"/>
    <w:rsid w:val="00B12110"/>
    <w:rsid w:val="00B3423C"/>
    <w:rsid w:val="00B76633"/>
    <w:rsid w:val="00B803C4"/>
    <w:rsid w:val="00B82838"/>
    <w:rsid w:val="00B97867"/>
    <w:rsid w:val="00BA46CD"/>
    <w:rsid w:val="00BC3B74"/>
    <w:rsid w:val="00BE6979"/>
    <w:rsid w:val="00C0462C"/>
    <w:rsid w:val="00C3106B"/>
    <w:rsid w:val="00C456EB"/>
    <w:rsid w:val="00C610AE"/>
    <w:rsid w:val="00C63B12"/>
    <w:rsid w:val="00C85ED3"/>
    <w:rsid w:val="00C906DE"/>
    <w:rsid w:val="00CA1FBB"/>
    <w:rsid w:val="00CA6827"/>
    <w:rsid w:val="00CD54D6"/>
    <w:rsid w:val="00D01D31"/>
    <w:rsid w:val="00D0700D"/>
    <w:rsid w:val="00D401B5"/>
    <w:rsid w:val="00D61F24"/>
    <w:rsid w:val="00D62FD3"/>
    <w:rsid w:val="00D82F47"/>
    <w:rsid w:val="00D97EE2"/>
    <w:rsid w:val="00DB6F4F"/>
    <w:rsid w:val="00DD764A"/>
    <w:rsid w:val="00DE0A25"/>
    <w:rsid w:val="00DE1ACF"/>
    <w:rsid w:val="00E1563C"/>
    <w:rsid w:val="00E242E5"/>
    <w:rsid w:val="00E246A9"/>
    <w:rsid w:val="00E30655"/>
    <w:rsid w:val="00E47C57"/>
    <w:rsid w:val="00E52753"/>
    <w:rsid w:val="00E662D3"/>
    <w:rsid w:val="00E84D4B"/>
    <w:rsid w:val="00E8514C"/>
    <w:rsid w:val="00EC7A80"/>
    <w:rsid w:val="00ED3C9F"/>
    <w:rsid w:val="00F0134D"/>
    <w:rsid w:val="00F256D0"/>
    <w:rsid w:val="00F37798"/>
    <w:rsid w:val="00F5727F"/>
    <w:rsid w:val="00F814C5"/>
    <w:rsid w:val="00F97A6A"/>
    <w:rsid w:val="00FD4027"/>
    <w:rsid w:val="00FD7C8A"/>
    <w:rsid w:val="00FE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3C"/>
    <w:pPr>
      <w:spacing w:after="200" w:line="276" w:lineRule="auto"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85E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8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B1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1C80"/>
    <w:rPr>
      <w:rFonts w:ascii="Cambria" w:eastAsia="Times New Roman" w:hAnsi="Cambria" w:cs="Times New Roman"/>
      <w:lang w:val="en-US" w:bidi="en-US"/>
    </w:rPr>
  </w:style>
  <w:style w:type="paragraph" w:styleId="a6">
    <w:name w:val="footer"/>
    <w:basedOn w:val="a"/>
    <w:link w:val="a7"/>
    <w:uiPriority w:val="99"/>
    <w:unhideWhenUsed/>
    <w:rsid w:val="006B1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1C80"/>
    <w:rPr>
      <w:rFonts w:ascii="Cambria" w:eastAsia="Times New Roman" w:hAnsi="Cambria" w:cs="Times New Roman"/>
      <w:lang w:val="en-US" w:bidi="en-US"/>
    </w:rPr>
  </w:style>
  <w:style w:type="paragraph" w:customStyle="1" w:styleId="1">
    <w:name w:val="Знак1"/>
    <w:basedOn w:val="a"/>
    <w:rsid w:val="0086615C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bidi="ar-SA"/>
    </w:rPr>
  </w:style>
  <w:style w:type="paragraph" w:styleId="3">
    <w:name w:val="Body Text 3"/>
    <w:basedOn w:val="a"/>
    <w:link w:val="30"/>
    <w:rsid w:val="00510E83"/>
    <w:pPr>
      <w:spacing w:after="120" w:line="240" w:lineRule="auto"/>
    </w:pPr>
    <w:rPr>
      <w:rFonts w:ascii="Times New Roman" w:hAnsi="Times New Roman"/>
      <w:sz w:val="16"/>
      <w:szCs w:val="16"/>
      <w:lang w:val="ru-RU" w:eastAsia="ru-RU" w:bidi="ar-SA"/>
    </w:rPr>
  </w:style>
  <w:style w:type="character" w:customStyle="1" w:styleId="30">
    <w:name w:val="Основной текст 3 Знак"/>
    <w:basedOn w:val="a0"/>
    <w:link w:val="3"/>
    <w:rsid w:val="00510E83"/>
    <w:rPr>
      <w:rFonts w:ascii="Times New Roman" w:eastAsia="Times New Roman" w:hAnsi="Times New Roman"/>
      <w:sz w:val="16"/>
      <w:szCs w:val="16"/>
    </w:rPr>
  </w:style>
  <w:style w:type="paragraph" w:styleId="a8">
    <w:name w:val="List Paragraph"/>
    <w:basedOn w:val="a"/>
    <w:uiPriority w:val="34"/>
    <w:qFormat/>
    <w:rsid w:val="00200C5B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2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D0F24-131C-4991-A91D-4A04DCE01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Специалист</cp:lastModifiedBy>
  <cp:revision>2</cp:revision>
  <cp:lastPrinted>2021-07-22T07:51:00Z</cp:lastPrinted>
  <dcterms:created xsi:type="dcterms:W3CDTF">2021-07-22T07:51:00Z</dcterms:created>
  <dcterms:modified xsi:type="dcterms:W3CDTF">2021-07-22T07:51:00Z</dcterms:modified>
</cp:coreProperties>
</file>