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7E6" w:rsidRDefault="0045668D" w:rsidP="0045668D">
      <w:pPr>
        <w:pStyle w:val="a5"/>
      </w:pPr>
      <w:r w:rsidRPr="0045668D">
        <w:rPr>
          <w:noProof/>
        </w:rPr>
        <w:drawing>
          <wp:inline distT="0" distB="0" distL="0" distR="0">
            <wp:extent cx="543560" cy="560705"/>
            <wp:effectExtent l="19050" t="0" r="889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43" t="-34" r="-43" b="-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607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55EF" w:rsidRPr="00272FF3" w:rsidRDefault="003817E6" w:rsidP="008B55EF">
      <w:pPr>
        <w:pStyle w:val="a5"/>
      </w:pPr>
      <w:r>
        <w:t xml:space="preserve">                                                         </w:t>
      </w:r>
      <w:r w:rsidR="00BA208E">
        <w:t xml:space="preserve">                          </w:t>
      </w:r>
    </w:p>
    <w:p w:rsidR="0045668D" w:rsidRPr="0045668D" w:rsidRDefault="0045668D" w:rsidP="0045668D">
      <w:pPr>
        <w:jc w:val="center"/>
      </w:pPr>
      <w:r w:rsidRPr="0045668D">
        <w:rPr>
          <w:b/>
          <w:sz w:val="32"/>
          <w:szCs w:val="32"/>
        </w:rPr>
        <w:t>АДМИНИСТРАЦИЯ ГОРОДА ДОНЕЦКА</w:t>
      </w:r>
      <w:r w:rsidRPr="0045668D">
        <w:rPr>
          <w:b/>
          <w:sz w:val="32"/>
          <w:szCs w:val="32"/>
        </w:rPr>
        <w:br/>
      </w:r>
    </w:p>
    <w:p w:rsidR="0045668D" w:rsidRPr="0045668D" w:rsidRDefault="0045668D" w:rsidP="0045668D">
      <w:pPr>
        <w:jc w:val="center"/>
      </w:pPr>
      <w:r w:rsidRPr="0045668D">
        <w:rPr>
          <w:b/>
          <w:sz w:val="28"/>
          <w:szCs w:val="28"/>
        </w:rPr>
        <w:t>ПОСТАНОВЛЕНИЕ</w:t>
      </w:r>
    </w:p>
    <w:p w:rsidR="00173529" w:rsidRDefault="00173529" w:rsidP="00173529">
      <w:pPr>
        <w:jc w:val="center"/>
        <w:rPr>
          <w:b/>
          <w:sz w:val="28"/>
          <w:szCs w:val="28"/>
        </w:rPr>
      </w:pPr>
    </w:p>
    <w:p w:rsidR="003817E6" w:rsidRDefault="005418B7" w:rsidP="00556C1E">
      <w:pPr>
        <w:ind w:left="-426" w:hanging="42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5668D">
        <w:rPr>
          <w:b/>
          <w:sz w:val="28"/>
          <w:szCs w:val="28"/>
        </w:rPr>
        <w:t xml:space="preserve">    17.03.2023</w:t>
      </w:r>
      <w:r>
        <w:rPr>
          <w:b/>
          <w:sz w:val="28"/>
          <w:szCs w:val="28"/>
        </w:rPr>
        <w:t xml:space="preserve">                                </w:t>
      </w:r>
      <w:r w:rsidR="00556C1E">
        <w:rPr>
          <w:b/>
          <w:sz w:val="28"/>
          <w:szCs w:val="28"/>
        </w:rPr>
        <w:t xml:space="preserve">    </w:t>
      </w:r>
      <w:r w:rsidR="0045668D">
        <w:rPr>
          <w:b/>
          <w:sz w:val="28"/>
          <w:szCs w:val="28"/>
        </w:rPr>
        <w:t xml:space="preserve">               № 336</w:t>
      </w:r>
    </w:p>
    <w:p w:rsidR="005418B7" w:rsidRPr="005418B7" w:rsidRDefault="005418B7" w:rsidP="005418B7">
      <w:pPr>
        <w:rPr>
          <w:sz w:val="28"/>
          <w:szCs w:val="28"/>
        </w:rPr>
      </w:pPr>
    </w:p>
    <w:p w:rsidR="00106045" w:rsidRDefault="00106045" w:rsidP="00556C1E">
      <w:pPr>
        <w:ind w:left="-567"/>
        <w:rPr>
          <w:sz w:val="28"/>
          <w:szCs w:val="28"/>
        </w:rPr>
      </w:pPr>
      <w:r>
        <w:rPr>
          <w:sz w:val="28"/>
          <w:szCs w:val="28"/>
        </w:rPr>
        <w:t>Об утверждении схемы размещения</w:t>
      </w:r>
    </w:p>
    <w:p w:rsidR="00106045" w:rsidRDefault="00106045" w:rsidP="00556C1E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нестационарных торговых объектов </w:t>
      </w:r>
    </w:p>
    <w:p w:rsidR="00106045" w:rsidRDefault="00106045" w:rsidP="00556C1E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BC124D" w:rsidRDefault="00106045" w:rsidP="00556C1E">
      <w:pPr>
        <w:ind w:left="-567"/>
        <w:rPr>
          <w:sz w:val="28"/>
          <w:szCs w:val="28"/>
        </w:rPr>
      </w:pPr>
      <w:r>
        <w:rPr>
          <w:sz w:val="28"/>
          <w:szCs w:val="28"/>
        </w:rPr>
        <w:t>образования  «Город Донецк»</w:t>
      </w:r>
    </w:p>
    <w:p w:rsidR="00173529" w:rsidRPr="009771B3" w:rsidRDefault="009771B3" w:rsidP="009771B3">
      <w:pPr>
        <w:ind w:left="-567" w:firstLine="567"/>
        <w:jc w:val="center"/>
        <w:rPr>
          <w:color w:val="00B050"/>
        </w:rPr>
      </w:pPr>
      <w:r w:rsidRPr="009771B3">
        <w:rPr>
          <w:color w:val="00B050"/>
        </w:rPr>
        <w:t>(в редакции постановления Администрации города Донецка от 12.05.2023 № 564</w:t>
      </w:r>
      <w:r w:rsidR="00D400C7">
        <w:rPr>
          <w:color w:val="00B050"/>
        </w:rPr>
        <w:t>, от 06.06.2023 № 651</w:t>
      </w:r>
      <w:r w:rsidR="003B33D2">
        <w:rPr>
          <w:color w:val="00B050"/>
        </w:rPr>
        <w:t>, от 06.09</w:t>
      </w:r>
      <w:r w:rsidR="00530AB3">
        <w:rPr>
          <w:color w:val="00B050"/>
        </w:rPr>
        <w:t>.2023 № 1033</w:t>
      </w:r>
      <w:r w:rsidR="007856D7">
        <w:rPr>
          <w:color w:val="00B050"/>
        </w:rPr>
        <w:t>, от 25.12.2023 №1434</w:t>
      </w:r>
      <w:r w:rsidR="00C91248">
        <w:rPr>
          <w:color w:val="00B050"/>
        </w:rPr>
        <w:t>, от 22.03.2024 № 328</w:t>
      </w:r>
      <w:r w:rsidR="00D60996">
        <w:rPr>
          <w:color w:val="00B050"/>
        </w:rPr>
        <w:t>, 27.04.2024 №506</w:t>
      </w:r>
      <w:r w:rsidR="006E1270">
        <w:rPr>
          <w:color w:val="00B050"/>
        </w:rPr>
        <w:t xml:space="preserve">, </w:t>
      </w:r>
      <w:proofErr w:type="gramStart"/>
      <w:r w:rsidR="006E1270">
        <w:rPr>
          <w:color w:val="00B050"/>
        </w:rPr>
        <w:t>от</w:t>
      </w:r>
      <w:proofErr w:type="gramEnd"/>
      <w:r w:rsidR="006E1270">
        <w:rPr>
          <w:color w:val="00B050"/>
        </w:rPr>
        <w:t xml:space="preserve"> 15.07.2024 № 785</w:t>
      </w:r>
      <w:r w:rsidRPr="009771B3">
        <w:rPr>
          <w:color w:val="00B050"/>
        </w:rPr>
        <w:t>)</w:t>
      </w:r>
    </w:p>
    <w:p w:rsidR="00106045" w:rsidRDefault="00106045" w:rsidP="00106045">
      <w:pPr>
        <w:shd w:val="clear" w:color="auto" w:fill="FFFFFF"/>
        <w:jc w:val="both"/>
        <w:rPr>
          <w:sz w:val="28"/>
          <w:szCs w:val="28"/>
        </w:rPr>
      </w:pPr>
    </w:p>
    <w:p w:rsidR="00106045" w:rsidRPr="00106045" w:rsidRDefault="00106045" w:rsidP="00106045">
      <w:pPr>
        <w:shd w:val="clear" w:color="auto" w:fill="FFFFFF"/>
        <w:ind w:left="-567" w:firstLine="567"/>
        <w:jc w:val="both"/>
        <w:rPr>
          <w:color w:val="1A1A1A"/>
          <w:sz w:val="28"/>
          <w:szCs w:val="28"/>
        </w:rPr>
      </w:pPr>
      <w:r w:rsidRPr="00106045">
        <w:rPr>
          <w:color w:val="1A1A1A"/>
          <w:sz w:val="28"/>
          <w:szCs w:val="28"/>
        </w:rPr>
        <w:t>В соответствии с Федеральным законом от 28.12.2009 № 381 – ФЗ «Об</w:t>
      </w:r>
      <w:r>
        <w:rPr>
          <w:color w:val="1A1A1A"/>
          <w:sz w:val="28"/>
          <w:szCs w:val="28"/>
        </w:rPr>
        <w:t xml:space="preserve"> </w:t>
      </w:r>
      <w:r w:rsidRPr="00106045">
        <w:rPr>
          <w:color w:val="1A1A1A"/>
          <w:sz w:val="28"/>
          <w:szCs w:val="28"/>
        </w:rPr>
        <w:t>основах государственного регулирования торговой деятельности в</w:t>
      </w:r>
      <w:r>
        <w:rPr>
          <w:color w:val="1A1A1A"/>
          <w:sz w:val="28"/>
          <w:szCs w:val="28"/>
        </w:rPr>
        <w:t xml:space="preserve"> </w:t>
      </w:r>
      <w:r w:rsidRPr="00106045">
        <w:rPr>
          <w:color w:val="1A1A1A"/>
          <w:sz w:val="28"/>
          <w:szCs w:val="28"/>
        </w:rPr>
        <w:t>Российской Федерации» и постановлением Правительства Ростовской</w:t>
      </w:r>
      <w:r>
        <w:rPr>
          <w:color w:val="1A1A1A"/>
          <w:sz w:val="28"/>
          <w:szCs w:val="28"/>
        </w:rPr>
        <w:t xml:space="preserve"> </w:t>
      </w:r>
      <w:r w:rsidRPr="00106045">
        <w:rPr>
          <w:color w:val="1A1A1A"/>
          <w:sz w:val="28"/>
          <w:szCs w:val="28"/>
        </w:rPr>
        <w:t>области от 19.07.2012 № 663 «Об утверждении Порядка разработки и</w:t>
      </w:r>
      <w:r>
        <w:rPr>
          <w:color w:val="1A1A1A"/>
          <w:sz w:val="28"/>
          <w:szCs w:val="28"/>
        </w:rPr>
        <w:t xml:space="preserve"> </w:t>
      </w:r>
      <w:r w:rsidRPr="00106045">
        <w:rPr>
          <w:color w:val="1A1A1A"/>
          <w:sz w:val="28"/>
          <w:szCs w:val="28"/>
        </w:rPr>
        <w:t>утверждения органами местного самоуправления схемы размещения</w:t>
      </w:r>
      <w:r>
        <w:rPr>
          <w:color w:val="1A1A1A"/>
          <w:sz w:val="28"/>
          <w:szCs w:val="28"/>
        </w:rPr>
        <w:t xml:space="preserve"> </w:t>
      </w:r>
      <w:r w:rsidRPr="00106045">
        <w:rPr>
          <w:color w:val="1A1A1A"/>
          <w:sz w:val="28"/>
          <w:szCs w:val="28"/>
        </w:rPr>
        <w:t>нестационарных торговых объектов»,</w:t>
      </w:r>
      <w:r w:rsidR="00096571">
        <w:rPr>
          <w:color w:val="1A1A1A"/>
          <w:sz w:val="28"/>
          <w:szCs w:val="28"/>
        </w:rPr>
        <w:t xml:space="preserve"> </w:t>
      </w:r>
      <w:r w:rsidR="00314790">
        <w:rPr>
          <w:color w:val="1A1A1A"/>
          <w:sz w:val="28"/>
          <w:szCs w:val="28"/>
        </w:rPr>
        <w:t>рассмотрев письма председателя</w:t>
      </w:r>
      <w:r>
        <w:rPr>
          <w:color w:val="1A1A1A"/>
          <w:sz w:val="28"/>
          <w:szCs w:val="28"/>
        </w:rPr>
        <w:t xml:space="preserve"> Комитета</w:t>
      </w:r>
      <w:r w:rsidR="00096571">
        <w:rPr>
          <w:color w:val="1A1A1A"/>
          <w:sz w:val="28"/>
          <w:szCs w:val="28"/>
        </w:rPr>
        <w:t xml:space="preserve"> по у</w:t>
      </w:r>
      <w:r w:rsidR="00314790">
        <w:rPr>
          <w:color w:val="1A1A1A"/>
          <w:sz w:val="28"/>
          <w:szCs w:val="28"/>
        </w:rPr>
        <w:t>правлению имуществом</w:t>
      </w:r>
      <w:r w:rsidR="00096571">
        <w:rPr>
          <w:color w:val="1A1A1A"/>
          <w:sz w:val="28"/>
          <w:szCs w:val="28"/>
        </w:rPr>
        <w:t xml:space="preserve">  г.</w:t>
      </w:r>
      <w:r>
        <w:rPr>
          <w:color w:val="1A1A1A"/>
          <w:sz w:val="28"/>
          <w:szCs w:val="28"/>
        </w:rPr>
        <w:t xml:space="preserve"> Донецка </w:t>
      </w:r>
      <w:r w:rsidR="00096571">
        <w:rPr>
          <w:color w:val="1A1A1A"/>
          <w:sz w:val="28"/>
          <w:szCs w:val="28"/>
        </w:rPr>
        <w:t xml:space="preserve">Ростовской области </w:t>
      </w:r>
      <w:r>
        <w:rPr>
          <w:color w:val="1A1A1A"/>
          <w:sz w:val="28"/>
          <w:szCs w:val="28"/>
        </w:rPr>
        <w:t>от 03.02.2023 № 54.4.5/39, от 03.03.2023 №</w:t>
      </w:r>
      <w:r w:rsidR="005A1EB6">
        <w:rPr>
          <w:color w:val="1A1A1A"/>
          <w:sz w:val="28"/>
          <w:szCs w:val="28"/>
        </w:rPr>
        <w:t xml:space="preserve"> 54.4.5/65, а также заявления</w:t>
      </w:r>
      <w:r>
        <w:rPr>
          <w:color w:val="1A1A1A"/>
          <w:sz w:val="28"/>
          <w:szCs w:val="28"/>
        </w:rPr>
        <w:t xml:space="preserve"> Карапетяна Сергея Артуровича от 03.03.2023 № В-54/409, от 03.03.2023 № В-54/410,от 03.03.2023 № В-54/</w:t>
      </w:r>
      <w:r w:rsidR="00C60A4D">
        <w:rPr>
          <w:color w:val="1A1A1A"/>
          <w:sz w:val="28"/>
          <w:szCs w:val="28"/>
        </w:rPr>
        <w:t>411</w:t>
      </w:r>
    </w:p>
    <w:p w:rsidR="00AA6042" w:rsidRDefault="00AA6042" w:rsidP="00173529">
      <w:pPr>
        <w:ind w:left="-567" w:firstLine="567"/>
        <w:jc w:val="both"/>
        <w:rPr>
          <w:sz w:val="28"/>
          <w:szCs w:val="28"/>
        </w:rPr>
      </w:pPr>
    </w:p>
    <w:p w:rsidR="00173529" w:rsidRDefault="00173529" w:rsidP="00873AF6">
      <w:pPr>
        <w:tabs>
          <w:tab w:val="left" w:pos="0"/>
        </w:tabs>
        <w:ind w:left="-567" w:firstLine="567"/>
        <w:jc w:val="center"/>
        <w:rPr>
          <w:sz w:val="28"/>
          <w:szCs w:val="28"/>
        </w:rPr>
      </w:pPr>
      <w:r w:rsidRPr="00323984">
        <w:rPr>
          <w:sz w:val="28"/>
          <w:szCs w:val="28"/>
        </w:rPr>
        <w:t>ПОСТАНОВЛЯЮ:</w:t>
      </w:r>
    </w:p>
    <w:p w:rsidR="00BC124D" w:rsidRPr="00323984" w:rsidRDefault="00BC124D" w:rsidP="00873AF6">
      <w:pPr>
        <w:tabs>
          <w:tab w:val="left" w:pos="0"/>
        </w:tabs>
        <w:ind w:left="-567" w:firstLine="567"/>
        <w:jc w:val="center"/>
        <w:rPr>
          <w:sz w:val="28"/>
          <w:szCs w:val="28"/>
        </w:rPr>
      </w:pPr>
    </w:p>
    <w:p w:rsidR="00096571" w:rsidRPr="008C71CD" w:rsidRDefault="008C71CD" w:rsidP="008C71CD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60A4D" w:rsidRPr="008C71CD">
        <w:rPr>
          <w:sz w:val="28"/>
          <w:szCs w:val="28"/>
        </w:rPr>
        <w:t>Утвердить схему размещения нестационарных торговых объектов на территории муниципального образования «Город Донецк» согласно приложению.</w:t>
      </w:r>
    </w:p>
    <w:p w:rsidR="00096571" w:rsidRPr="008C71CD" w:rsidRDefault="008C71CD" w:rsidP="008C71CD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96571" w:rsidRPr="008C71CD">
        <w:rPr>
          <w:sz w:val="28"/>
          <w:szCs w:val="28"/>
        </w:rPr>
        <w:t>Отделу экономики и торговли А</w:t>
      </w:r>
      <w:r>
        <w:rPr>
          <w:sz w:val="28"/>
          <w:szCs w:val="28"/>
        </w:rPr>
        <w:t xml:space="preserve">дминистрации города Донецка           </w:t>
      </w:r>
      <w:r w:rsidR="00096571" w:rsidRPr="008C71CD">
        <w:rPr>
          <w:sz w:val="28"/>
          <w:szCs w:val="28"/>
        </w:rPr>
        <w:t>(</w:t>
      </w:r>
      <w:proofErr w:type="spellStart"/>
      <w:r w:rsidR="00096571" w:rsidRPr="008C71CD">
        <w:rPr>
          <w:sz w:val="28"/>
          <w:szCs w:val="28"/>
        </w:rPr>
        <w:t>Беленко</w:t>
      </w:r>
      <w:proofErr w:type="spellEnd"/>
      <w:r w:rsidR="00096571" w:rsidRPr="008C71CD">
        <w:rPr>
          <w:sz w:val="28"/>
          <w:szCs w:val="28"/>
        </w:rPr>
        <w:t xml:space="preserve"> С.В.) в десятидневный срок направить утвержденную Схему в департамент потребительского рынка Ростовской области.</w:t>
      </w:r>
    </w:p>
    <w:p w:rsidR="000C555A" w:rsidRDefault="00096571" w:rsidP="00C60A4D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C60A4D">
        <w:rPr>
          <w:sz w:val="28"/>
          <w:szCs w:val="28"/>
        </w:rPr>
        <w:t xml:space="preserve">. </w:t>
      </w:r>
      <w:r w:rsidRPr="00096571">
        <w:rPr>
          <w:sz w:val="28"/>
          <w:szCs w:val="28"/>
        </w:rPr>
        <w:t>Признать утратившим силу</w:t>
      </w:r>
      <w:r w:rsidR="00C60A4D">
        <w:rPr>
          <w:sz w:val="28"/>
          <w:szCs w:val="28"/>
        </w:rPr>
        <w:t>:</w:t>
      </w:r>
    </w:p>
    <w:p w:rsidR="00C60A4D" w:rsidRDefault="00C60A4D" w:rsidP="00C60A4D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1) </w:t>
      </w:r>
      <w:r w:rsidR="00096571">
        <w:rPr>
          <w:sz w:val="28"/>
          <w:szCs w:val="28"/>
        </w:rPr>
        <w:t xml:space="preserve">постановление Администрации города Донецка </w:t>
      </w:r>
      <w:r>
        <w:rPr>
          <w:sz w:val="28"/>
          <w:szCs w:val="28"/>
        </w:rPr>
        <w:t>от 09.12.2019 № 1257 «Об утверждении схемы размещения нестационарных торговых объектов на территории муниципального образования  «Город  Донецк»;</w:t>
      </w:r>
    </w:p>
    <w:p w:rsidR="00C60A4D" w:rsidRDefault="00C60A4D" w:rsidP="00C60A4D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</w:t>
      </w:r>
      <w:r w:rsidR="00096571">
        <w:rPr>
          <w:sz w:val="28"/>
          <w:szCs w:val="28"/>
        </w:rPr>
        <w:t xml:space="preserve">постановление Администрации города Донецка </w:t>
      </w:r>
      <w:r w:rsidRPr="00C60A4D">
        <w:rPr>
          <w:sz w:val="28"/>
          <w:szCs w:val="28"/>
        </w:rPr>
        <w:t>от 30.03.2020 № 301</w:t>
      </w:r>
      <w:r w:rsidR="003C1FC0">
        <w:rPr>
          <w:sz w:val="28"/>
          <w:szCs w:val="28"/>
        </w:rPr>
        <w:t xml:space="preserve"> «О внесении изменений в постановление Администрации города Донецка от 09.12.2019 № 1257 «Об утверждении схемы размещения нестационарных торговых объектов на территории муниципального образования «Город Донецк»;</w:t>
      </w:r>
    </w:p>
    <w:p w:rsidR="003C1FC0" w:rsidRDefault="003C1FC0" w:rsidP="003C1FC0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096571">
        <w:rPr>
          <w:sz w:val="28"/>
          <w:szCs w:val="28"/>
        </w:rPr>
        <w:t xml:space="preserve">постановление Администрации города Донецка </w:t>
      </w:r>
      <w:r w:rsidRPr="003C1FC0">
        <w:rPr>
          <w:sz w:val="28"/>
          <w:szCs w:val="28"/>
        </w:rPr>
        <w:t>от 29.06.2020 № 601«О внесении изменений в постановление Администрации города Донецка от 09.12.2019 № 1257 «Об утверждении схемы размещения нестационарных торговых объектов на территории муниципального образования «Город Донецк»;</w:t>
      </w:r>
    </w:p>
    <w:p w:rsidR="00C60A4D" w:rsidRDefault="003C1FC0" w:rsidP="003C1FC0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4) </w:t>
      </w:r>
      <w:r w:rsidR="00096571">
        <w:rPr>
          <w:sz w:val="28"/>
          <w:szCs w:val="28"/>
        </w:rPr>
        <w:t xml:space="preserve">постановление Администрации города Донецка </w:t>
      </w:r>
      <w:r w:rsidRPr="003C1FC0">
        <w:rPr>
          <w:sz w:val="28"/>
          <w:szCs w:val="28"/>
        </w:rPr>
        <w:t>от 13.10.2020 № 968 «О внесении изменений в постановление Администрации города Донецка от 09.12.2019 № 1257 «Об утверждении схемы размещения нестационарных торговых объектов на территории муниципального образования «Город Донецк»</w:t>
      </w:r>
      <w:r>
        <w:rPr>
          <w:sz w:val="28"/>
          <w:szCs w:val="28"/>
        </w:rPr>
        <w:t>;</w:t>
      </w:r>
    </w:p>
    <w:p w:rsidR="003C1FC0" w:rsidRDefault="003C1FC0" w:rsidP="003C1FC0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096571">
        <w:rPr>
          <w:sz w:val="28"/>
          <w:szCs w:val="28"/>
        </w:rPr>
        <w:t xml:space="preserve">постановление Администрации города Донецка </w:t>
      </w:r>
      <w:r>
        <w:rPr>
          <w:sz w:val="28"/>
          <w:szCs w:val="28"/>
        </w:rPr>
        <w:t xml:space="preserve">от 27.01.2021 № 53 </w:t>
      </w:r>
      <w:r w:rsidRPr="003C1FC0">
        <w:rPr>
          <w:sz w:val="28"/>
          <w:szCs w:val="28"/>
        </w:rPr>
        <w:t>«О внесении изменений в постановление Администрации города Донецка от 09.12.2019 № 1257 «Об утверждении схемы размещения нестационарных торговых объектов на территории муниципального образования «Город Донецк»</w:t>
      </w:r>
      <w:r>
        <w:rPr>
          <w:sz w:val="28"/>
          <w:szCs w:val="28"/>
        </w:rPr>
        <w:t>;</w:t>
      </w:r>
    </w:p>
    <w:p w:rsidR="003C1FC0" w:rsidRDefault="003C1FC0" w:rsidP="003C1FC0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096571">
        <w:rPr>
          <w:sz w:val="28"/>
          <w:szCs w:val="28"/>
        </w:rPr>
        <w:t xml:space="preserve">постановление Администрации города Донецка </w:t>
      </w:r>
      <w:r>
        <w:rPr>
          <w:sz w:val="28"/>
          <w:szCs w:val="28"/>
        </w:rPr>
        <w:t xml:space="preserve">от 18.03.2021 № 251 </w:t>
      </w:r>
      <w:r w:rsidRPr="003C1FC0">
        <w:rPr>
          <w:sz w:val="28"/>
          <w:szCs w:val="28"/>
        </w:rPr>
        <w:t>«О внесении изменений в постановление Администрации города Донецка от 09.12.2019 № 1257 «Об утверждении схемы размещения нестационарных торговых объектов на территории муниципального образования «Город Донецк»</w:t>
      </w:r>
      <w:r>
        <w:rPr>
          <w:sz w:val="28"/>
          <w:szCs w:val="28"/>
        </w:rPr>
        <w:t>;</w:t>
      </w:r>
    </w:p>
    <w:p w:rsidR="003C1FC0" w:rsidRDefault="003C1FC0" w:rsidP="003C1FC0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096571">
        <w:rPr>
          <w:sz w:val="28"/>
          <w:szCs w:val="28"/>
        </w:rPr>
        <w:t xml:space="preserve">постановление Администрации города Донецка </w:t>
      </w:r>
      <w:r>
        <w:rPr>
          <w:sz w:val="28"/>
          <w:szCs w:val="28"/>
        </w:rPr>
        <w:t xml:space="preserve">от 26.07.2021 № 727 </w:t>
      </w:r>
      <w:r w:rsidRPr="003C1FC0">
        <w:rPr>
          <w:sz w:val="28"/>
          <w:szCs w:val="28"/>
        </w:rPr>
        <w:t>«О внесении изменений в постановление Администрации города Донецка от 09.12.2019 № 1257 «Об утверждении схемы размещения нестационарных торговых объектов на территории муниципального образования «Город Донецк»</w:t>
      </w:r>
      <w:r>
        <w:rPr>
          <w:sz w:val="28"/>
          <w:szCs w:val="28"/>
        </w:rPr>
        <w:t>;</w:t>
      </w:r>
    </w:p>
    <w:p w:rsidR="003C1FC0" w:rsidRDefault="003C1FC0" w:rsidP="003C1FC0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="00096571">
        <w:rPr>
          <w:sz w:val="28"/>
          <w:szCs w:val="28"/>
        </w:rPr>
        <w:t xml:space="preserve">постановление Администрации города Донецка </w:t>
      </w:r>
      <w:r>
        <w:rPr>
          <w:sz w:val="28"/>
          <w:szCs w:val="28"/>
        </w:rPr>
        <w:t xml:space="preserve">от 09.02.2022 № 149 </w:t>
      </w:r>
      <w:r w:rsidRPr="003C1FC0">
        <w:rPr>
          <w:sz w:val="28"/>
          <w:szCs w:val="28"/>
        </w:rPr>
        <w:t>«О внесении изменений в постановление Администрации города Донецка от 09.12.2019 № 1257 «Об утверждении схемы размещения нестационарных торговых объектов на территории муниципального образования «Город Донецк»</w:t>
      </w:r>
      <w:r>
        <w:rPr>
          <w:sz w:val="28"/>
          <w:szCs w:val="28"/>
        </w:rPr>
        <w:t>;</w:t>
      </w:r>
    </w:p>
    <w:p w:rsidR="003C1FC0" w:rsidRPr="003C1FC0" w:rsidRDefault="003C1FC0" w:rsidP="003C1FC0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="00096571">
        <w:rPr>
          <w:sz w:val="28"/>
          <w:szCs w:val="28"/>
        </w:rPr>
        <w:t xml:space="preserve">постановление Администрации города Донецка </w:t>
      </w:r>
      <w:r>
        <w:rPr>
          <w:sz w:val="28"/>
          <w:szCs w:val="28"/>
        </w:rPr>
        <w:t xml:space="preserve">от 06.04.2022 № 397 </w:t>
      </w:r>
      <w:r w:rsidRPr="003C1FC0">
        <w:rPr>
          <w:sz w:val="28"/>
          <w:szCs w:val="28"/>
        </w:rPr>
        <w:t>«О внесении изменений в постановление Администрации города Донецка от 09.12.2019 № 1257 «Об утверждении схемы размещения нестационарных торговых объектов на территории муниципального образования «Город Донецк»</w:t>
      </w:r>
      <w:r>
        <w:rPr>
          <w:sz w:val="28"/>
          <w:szCs w:val="28"/>
        </w:rPr>
        <w:t>.</w:t>
      </w:r>
    </w:p>
    <w:p w:rsidR="00096571" w:rsidRDefault="005628DA" w:rsidP="00096571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60A4D" w:rsidRPr="00096571">
        <w:rPr>
          <w:sz w:val="28"/>
          <w:szCs w:val="28"/>
        </w:rPr>
        <w:t>3</w:t>
      </w:r>
      <w:r w:rsidR="005E7FA5" w:rsidRPr="00096571">
        <w:rPr>
          <w:sz w:val="28"/>
          <w:szCs w:val="28"/>
        </w:rPr>
        <w:t xml:space="preserve">. </w:t>
      </w:r>
      <w:r w:rsidR="00096571" w:rsidRPr="00096571">
        <w:rPr>
          <w:sz w:val="28"/>
          <w:szCs w:val="28"/>
        </w:rPr>
        <w:t>Настоящее постановление подлежит официальному опубликованию, а также размещению на официальном сайте Администрации города Донецка в сети Интернет (ответственный – управляющий делами Администрации города Донецка Китаева Д.В.).</w:t>
      </w:r>
    </w:p>
    <w:p w:rsidR="005A1EB6" w:rsidRPr="00096571" w:rsidRDefault="005A1EB6" w:rsidP="00096571">
      <w:pPr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ab/>
        <w:t>4. Настоящее постановление вступает в силу со дня официального опубликования.</w:t>
      </w:r>
    </w:p>
    <w:p w:rsidR="005E7FA5" w:rsidRPr="00096571" w:rsidRDefault="005A1EB6" w:rsidP="00873AF6">
      <w:pPr>
        <w:tabs>
          <w:tab w:val="left" w:pos="0"/>
        </w:tabs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E7FA5" w:rsidRPr="00096571">
        <w:rPr>
          <w:sz w:val="28"/>
          <w:szCs w:val="28"/>
        </w:rPr>
        <w:t xml:space="preserve">. </w:t>
      </w:r>
      <w:proofErr w:type="gramStart"/>
      <w:r w:rsidR="005E7FA5" w:rsidRPr="00096571">
        <w:rPr>
          <w:sz w:val="28"/>
          <w:szCs w:val="28"/>
        </w:rPr>
        <w:t>Контроль за</w:t>
      </w:r>
      <w:proofErr w:type="gramEnd"/>
      <w:r w:rsidR="005E7FA5" w:rsidRPr="00096571">
        <w:rPr>
          <w:sz w:val="28"/>
          <w:szCs w:val="28"/>
        </w:rPr>
        <w:t xml:space="preserve"> исполнением постановления возложить на заместителя главы Администрации города Донецка </w:t>
      </w:r>
      <w:r w:rsidR="008122FC" w:rsidRPr="00096571">
        <w:rPr>
          <w:sz w:val="28"/>
          <w:szCs w:val="28"/>
        </w:rPr>
        <w:t>по экономике и строительству Попова В.А.</w:t>
      </w:r>
    </w:p>
    <w:p w:rsidR="006C4D46" w:rsidRDefault="006C4D46" w:rsidP="00173529">
      <w:pPr>
        <w:tabs>
          <w:tab w:val="left" w:pos="0"/>
        </w:tabs>
        <w:ind w:left="-567" w:firstLine="567"/>
        <w:jc w:val="both"/>
        <w:rPr>
          <w:sz w:val="28"/>
          <w:szCs w:val="28"/>
        </w:rPr>
      </w:pPr>
    </w:p>
    <w:p w:rsidR="00993AB9" w:rsidRDefault="00993AB9" w:rsidP="00173529">
      <w:pPr>
        <w:tabs>
          <w:tab w:val="left" w:pos="0"/>
        </w:tabs>
        <w:ind w:left="-567" w:firstLine="567"/>
        <w:jc w:val="both"/>
        <w:rPr>
          <w:sz w:val="28"/>
          <w:szCs w:val="28"/>
        </w:rPr>
      </w:pPr>
    </w:p>
    <w:p w:rsidR="00993AB9" w:rsidRDefault="00993AB9" w:rsidP="00173529">
      <w:pPr>
        <w:tabs>
          <w:tab w:val="left" w:pos="0"/>
        </w:tabs>
        <w:ind w:left="-567" w:firstLine="567"/>
        <w:jc w:val="both"/>
        <w:rPr>
          <w:sz w:val="28"/>
          <w:szCs w:val="28"/>
        </w:rPr>
      </w:pPr>
    </w:p>
    <w:p w:rsidR="006C4D46" w:rsidRDefault="006C4D46" w:rsidP="00173529">
      <w:pPr>
        <w:tabs>
          <w:tab w:val="left" w:pos="0"/>
        </w:tabs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6C4D46" w:rsidRDefault="006C4D46" w:rsidP="00173529">
      <w:pPr>
        <w:tabs>
          <w:tab w:val="left" w:pos="0"/>
        </w:tabs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города Донецка                                                   </w:t>
      </w:r>
      <w:r w:rsidR="00F77063">
        <w:rPr>
          <w:sz w:val="28"/>
          <w:szCs w:val="28"/>
        </w:rPr>
        <w:t xml:space="preserve">                               Р.В. Кураев</w:t>
      </w:r>
    </w:p>
    <w:p w:rsidR="006C4D46" w:rsidRDefault="006C4D46" w:rsidP="00173529">
      <w:pPr>
        <w:tabs>
          <w:tab w:val="left" w:pos="0"/>
        </w:tabs>
        <w:ind w:left="-567" w:firstLine="567"/>
        <w:jc w:val="both"/>
        <w:rPr>
          <w:sz w:val="28"/>
          <w:szCs w:val="28"/>
        </w:rPr>
      </w:pPr>
    </w:p>
    <w:p w:rsidR="00202881" w:rsidRDefault="00202881" w:rsidP="00173529">
      <w:pPr>
        <w:tabs>
          <w:tab w:val="left" w:pos="0"/>
        </w:tabs>
        <w:ind w:left="-567" w:firstLine="567"/>
        <w:jc w:val="both"/>
        <w:rPr>
          <w:sz w:val="28"/>
          <w:szCs w:val="28"/>
        </w:rPr>
      </w:pPr>
    </w:p>
    <w:p w:rsidR="006C4D46" w:rsidRDefault="006C4D46" w:rsidP="00173529">
      <w:pPr>
        <w:tabs>
          <w:tab w:val="left" w:pos="0"/>
        </w:tabs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вносит </w:t>
      </w:r>
    </w:p>
    <w:p w:rsidR="006C4D46" w:rsidRDefault="00E47971" w:rsidP="00173529">
      <w:pPr>
        <w:tabs>
          <w:tab w:val="left" w:pos="0"/>
        </w:tabs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C4D46">
        <w:rPr>
          <w:sz w:val="28"/>
          <w:szCs w:val="28"/>
        </w:rPr>
        <w:t>тдел экономики и торговли</w:t>
      </w:r>
    </w:p>
    <w:p w:rsidR="00DA62C6" w:rsidRDefault="00DA62C6" w:rsidP="00173529">
      <w:pPr>
        <w:tabs>
          <w:tab w:val="left" w:pos="0"/>
        </w:tabs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 Донецка</w:t>
      </w:r>
    </w:p>
    <w:p w:rsidR="0045668D" w:rsidRDefault="0045668D" w:rsidP="00BA208E">
      <w:pPr>
        <w:tabs>
          <w:tab w:val="left" w:pos="0"/>
        </w:tabs>
        <w:ind w:left="-567" w:firstLine="567"/>
        <w:jc w:val="center"/>
        <w:rPr>
          <w:sz w:val="28"/>
          <w:szCs w:val="28"/>
        </w:rPr>
        <w:sectPr w:rsidR="0045668D" w:rsidSect="0045668D">
          <w:pgSz w:w="11906" w:h="16838"/>
          <w:pgMar w:top="567" w:right="709" w:bottom="1134" w:left="1701" w:header="709" w:footer="709" w:gutter="0"/>
          <w:cols w:space="708"/>
          <w:docGrid w:linePitch="360"/>
        </w:sectPr>
      </w:pPr>
    </w:p>
    <w:p w:rsidR="00E9291A" w:rsidRDefault="001A5ABE" w:rsidP="0045668D">
      <w:pPr>
        <w:tabs>
          <w:tab w:val="left" w:pos="0"/>
        </w:tabs>
        <w:ind w:left="-567" w:firstLine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E9291A">
        <w:rPr>
          <w:sz w:val="28"/>
          <w:szCs w:val="28"/>
        </w:rPr>
        <w:t xml:space="preserve">Приложение к постановлению </w:t>
      </w:r>
    </w:p>
    <w:p w:rsidR="00E9291A" w:rsidRDefault="00E9291A" w:rsidP="00E9291A">
      <w:pPr>
        <w:tabs>
          <w:tab w:val="left" w:pos="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города Донецка</w:t>
      </w:r>
    </w:p>
    <w:p w:rsidR="00E9291A" w:rsidRDefault="00E9291A" w:rsidP="00E9291A">
      <w:pPr>
        <w:tabs>
          <w:tab w:val="left" w:pos="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от _______________ № ________</w:t>
      </w:r>
    </w:p>
    <w:p w:rsidR="00E9291A" w:rsidRDefault="00E9291A" w:rsidP="00E9291A">
      <w:pPr>
        <w:tabs>
          <w:tab w:val="left" w:pos="0"/>
        </w:tabs>
        <w:jc w:val="right"/>
        <w:rPr>
          <w:sz w:val="28"/>
          <w:szCs w:val="28"/>
        </w:rPr>
      </w:pPr>
    </w:p>
    <w:p w:rsidR="00E9291A" w:rsidRDefault="00E9291A" w:rsidP="00E9291A">
      <w:pPr>
        <w:jc w:val="center"/>
      </w:pPr>
      <w:r>
        <w:rPr>
          <w:sz w:val="28"/>
          <w:szCs w:val="28"/>
        </w:rPr>
        <w:t>СХЕМА</w:t>
      </w:r>
    </w:p>
    <w:p w:rsidR="00E9291A" w:rsidRDefault="00E9291A" w:rsidP="00E9291A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размещения нестационарных торговых объектов на территории муниципального образования «Город Донецк»</w:t>
      </w:r>
    </w:p>
    <w:p w:rsidR="005D263A" w:rsidRDefault="005D263A" w:rsidP="00E9291A">
      <w:pPr>
        <w:jc w:val="center"/>
        <w:rPr>
          <w:sz w:val="28"/>
          <w:szCs w:val="28"/>
        </w:rPr>
      </w:pPr>
    </w:p>
    <w:tbl>
      <w:tblPr>
        <w:tblW w:w="0" w:type="auto"/>
        <w:tblInd w:w="-222" w:type="dxa"/>
        <w:tblLayout w:type="fixed"/>
        <w:tblLook w:val="0000"/>
      </w:tblPr>
      <w:tblGrid>
        <w:gridCol w:w="541"/>
        <w:gridCol w:w="3802"/>
        <w:gridCol w:w="1523"/>
        <w:gridCol w:w="1911"/>
        <w:gridCol w:w="2105"/>
        <w:gridCol w:w="2489"/>
        <w:gridCol w:w="2589"/>
      </w:tblGrid>
      <w:tr w:rsidR="005D263A" w:rsidTr="00204348">
        <w:trPr>
          <w:trHeight w:val="324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D263A" w:rsidP="004911D5">
            <w:pPr>
              <w:jc w:val="center"/>
            </w:pPr>
            <w:r>
              <w:rPr>
                <w:color w:val="000000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  <w:r>
              <w:rPr>
                <w:color w:val="000000"/>
              </w:rPr>
              <w:t>/</w:t>
            </w:r>
            <w:proofErr w:type="spellStart"/>
            <w:r>
              <w:rPr>
                <w:color w:val="000000"/>
              </w:rPr>
              <w:t>п</w:t>
            </w:r>
            <w:proofErr w:type="spellEnd"/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D263A" w:rsidP="004911D5">
            <w:pPr>
              <w:jc w:val="center"/>
            </w:pPr>
            <w:r>
              <w:rPr>
                <w:color w:val="000000"/>
              </w:rPr>
              <w:t>Место размещения и адрес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D263A" w:rsidP="004911D5">
            <w:pPr>
              <w:jc w:val="center"/>
            </w:pPr>
            <w:r>
              <w:rPr>
                <w:color w:val="000000"/>
              </w:rPr>
              <w:t>Площадь</w:t>
            </w:r>
          </w:p>
          <w:p w:rsidR="005D263A" w:rsidRDefault="005D263A" w:rsidP="004911D5">
            <w:pPr>
              <w:jc w:val="center"/>
            </w:pPr>
            <w:r>
              <w:rPr>
                <w:color w:val="000000"/>
              </w:rPr>
              <w:t>земельного</w:t>
            </w:r>
          </w:p>
          <w:p w:rsidR="005D263A" w:rsidRDefault="005D263A" w:rsidP="004911D5">
            <w:pPr>
              <w:jc w:val="center"/>
            </w:pPr>
            <w:r>
              <w:rPr>
                <w:color w:val="000000"/>
              </w:rPr>
              <w:t>участка, торгового объекта (здания, сооружения) или его части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D263A" w:rsidP="004911D5">
            <w:pPr>
              <w:jc w:val="center"/>
            </w:pPr>
            <w:r>
              <w:rPr>
                <w:color w:val="000000"/>
              </w:rPr>
              <w:t xml:space="preserve">Количество </w:t>
            </w:r>
            <w:proofErr w:type="gramStart"/>
            <w:r>
              <w:rPr>
                <w:color w:val="000000"/>
              </w:rPr>
              <w:t>размещенных</w:t>
            </w:r>
            <w:proofErr w:type="gramEnd"/>
          </w:p>
          <w:p w:rsidR="005D263A" w:rsidRDefault="005D263A" w:rsidP="004911D5">
            <w:pPr>
              <w:jc w:val="center"/>
            </w:pPr>
            <w:r>
              <w:rPr>
                <w:color w:val="000000"/>
              </w:rPr>
              <w:t>нестационарных</w:t>
            </w:r>
          </w:p>
          <w:p w:rsidR="005D263A" w:rsidRDefault="005D263A" w:rsidP="004911D5">
            <w:pPr>
              <w:jc w:val="center"/>
            </w:pPr>
            <w:r>
              <w:rPr>
                <w:color w:val="000000"/>
              </w:rPr>
              <w:t>торговых объектов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D263A" w:rsidP="004911D5">
            <w:pPr>
              <w:jc w:val="center"/>
            </w:pPr>
            <w:r>
              <w:rPr>
                <w:color w:val="000000"/>
              </w:rPr>
              <w:t>Срок осуществления торговой деятельности                      в месте размещения нестационарных торговых объектов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D263A" w:rsidP="004911D5">
            <w:pPr>
              <w:jc w:val="center"/>
            </w:pPr>
            <w:r>
              <w:rPr>
                <w:color w:val="000000"/>
              </w:rPr>
              <w:t>Специализация торгового объекта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63A" w:rsidRDefault="005D263A" w:rsidP="004911D5">
            <w:pPr>
              <w:jc w:val="center"/>
            </w:pPr>
            <w:r>
              <w:rPr>
                <w:color w:val="000000"/>
              </w:rPr>
              <w:t>Иная дополнительная</w:t>
            </w:r>
          </w:p>
          <w:p w:rsidR="005D263A" w:rsidRDefault="005D263A" w:rsidP="004911D5">
            <w:pPr>
              <w:jc w:val="center"/>
            </w:pPr>
            <w:r>
              <w:rPr>
                <w:color w:val="000000"/>
              </w:rPr>
              <w:t>информация</w:t>
            </w:r>
          </w:p>
        </w:tc>
      </w:tr>
      <w:tr w:rsidR="005D263A" w:rsidTr="00204348">
        <w:trPr>
          <w:trHeight w:val="26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D263A" w:rsidP="004911D5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D263A" w:rsidP="004911D5">
            <w:pPr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D263A" w:rsidP="004911D5">
            <w:pPr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D263A" w:rsidP="004911D5">
            <w:pPr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D263A" w:rsidP="004911D5">
            <w:pPr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D263A" w:rsidP="004911D5">
            <w:pPr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63A" w:rsidRDefault="005D263A" w:rsidP="004911D5">
            <w:pPr>
              <w:jc w:val="center"/>
            </w:pPr>
            <w:r>
              <w:rPr>
                <w:color w:val="000000"/>
              </w:rPr>
              <w:t>7</w:t>
            </w:r>
          </w:p>
        </w:tc>
      </w:tr>
      <w:tr w:rsidR="005D263A" w:rsidTr="00204348">
        <w:trPr>
          <w:trHeight w:val="85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204348" w:rsidP="004911D5">
            <w:pPr>
              <w:jc w:val="center"/>
            </w:pPr>
            <w:r>
              <w:t>1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D263A" w:rsidP="004911D5">
            <w:r>
              <w:rPr>
                <w:color w:val="000000"/>
              </w:rPr>
              <w:t>Земельный участок в 10 метрах западнее ориентира «ул. Максима Горького, 67-в»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D263A" w:rsidP="004911D5">
            <w:pPr>
              <w:jc w:val="center"/>
            </w:pPr>
            <w:r>
              <w:rPr>
                <w:color w:val="000000"/>
              </w:rPr>
              <w:t>4 кв. м</w:t>
            </w:r>
          </w:p>
          <w:p w:rsidR="005D263A" w:rsidRDefault="005D263A" w:rsidP="004911D5">
            <w:pPr>
              <w:jc w:val="center"/>
              <w:rPr>
                <w:color w:val="000000"/>
              </w:rPr>
            </w:pPr>
          </w:p>
          <w:p w:rsidR="005D263A" w:rsidRDefault="005D263A" w:rsidP="004911D5">
            <w:pPr>
              <w:jc w:val="center"/>
              <w:rPr>
                <w:color w:val="000000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D263A" w:rsidP="004911D5">
            <w:pPr>
              <w:jc w:val="center"/>
            </w:pPr>
            <w:r>
              <w:rPr>
                <w:color w:val="000000"/>
              </w:rPr>
              <w:t>1</w:t>
            </w:r>
          </w:p>
          <w:p w:rsidR="005D263A" w:rsidRDefault="005D263A" w:rsidP="004911D5">
            <w:pPr>
              <w:jc w:val="center"/>
              <w:rPr>
                <w:color w:val="000000"/>
              </w:rPr>
            </w:pPr>
          </w:p>
          <w:p w:rsidR="005D263A" w:rsidRDefault="005D263A" w:rsidP="004911D5">
            <w:pPr>
              <w:jc w:val="center"/>
              <w:rPr>
                <w:color w:val="000000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D263A" w:rsidP="004911D5">
            <w:pPr>
              <w:jc w:val="center"/>
            </w:pPr>
            <w:r>
              <w:rPr>
                <w:color w:val="000000"/>
              </w:rPr>
              <w:t>01.04 - 31.10</w:t>
            </w:r>
          </w:p>
          <w:p w:rsidR="005D263A" w:rsidRDefault="005D263A" w:rsidP="004911D5">
            <w:pPr>
              <w:jc w:val="center"/>
            </w:pPr>
            <w:r>
              <w:rPr>
                <w:color w:val="000000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D263A" w:rsidP="004911D5">
            <w:pPr>
              <w:jc w:val="center"/>
            </w:pPr>
            <w:r>
              <w:rPr>
                <w:color w:val="000000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63A" w:rsidRDefault="005D263A" w:rsidP="004911D5">
            <w:pPr>
              <w:jc w:val="center"/>
            </w:pPr>
            <w:r>
              <w:rPr>
                <w:color w:val="000000"/>
              </w:rPr>
              <w:t>Кадастровый квартал</w:t>
            </w:r>
          </w:p>
          <w:p w:rsidR="005D263A" w:rsidRDefault="005D263A" w:rsidP="004911D5">
            <w:pPr>
              <w:jc w:val="center"/>
            </w:pPr>
            <w:r>
              <w:rPr>
                <w:color w:val="000000"/>
              </w:rPr>
              <w:t>61:50:0030115</w:t>
            </w:r>
          </w:p>
        </w:tc>
      </w:tr>
      <w:tr w:rsidR="005D263A" w:rsidTr="00204348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204348" w:rsidP="004911D5">
            <w:pPr>
              <w:jc w:val="center"/>
            </w:pPr>
            <w:r>
              <w:t>2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D263A" w:rsidP="004911D5">
            <w:r>
              <w:rPr>
                <w:color w:val="000000"/>
              </w:rPr>
              <w:t>Земельный участок, в 1 метре восточнее от ориентира по «ул. Максима Горького 45-б»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D263A" w:rsidP="004911D5">
            <w:pPr>
              <w:jc w:val="center"/>
            </w:pPr>
            <w:r>
              <w:rPr>
                <w:color w:val="000000"/>
              </w:rPr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D263A" w:rsidP="004911D5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D263A" w:rsidP="004911D5">
            <w:pPr>
              <w:jc w:val="center"/>
            </w:pPr>
            <w:r>
              <w:rPr>
                <w:color w:val="000000"/>
              </w:rPr>
              <w:t>01.04 - 31.10</w:t>
            </w:r>
          </w:p>
          <w:p w:rsidR="005D263A" w:rsidRDefault="005D263A" w:rsidP="004911D5">
            <w:pPr>
              <w:jc w:val="center"/>
            </w:pPr>
            <w:r>
              <w:rPr>
                <w:color w:val="000000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D263A" w:rsidP="004911D5">
            <w:pPr>
              <w:jc w:val="center"/>
            </w:pPr>
            <w:r>
              <w:rPr>
                <w:color w:val="000000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63A" w:rsidRDefault="005D263A" w:rsidP="004911D5">
            <w:pPr>
              <w:jc w:val="center"/>
            </w:pPr>
            <w:r>
              <w:rPr>
                <w:color w:val="000000"/>
              </w:rPr>
              <w:t>Кадастровый квартал</w:t>
            </w:r>
          </w:p>
          <w:p w:rsidR="005D263A" w:rsidRDefault="005D263A" w:rsidP="004911D5">
            <w:pPr>
              <w:jc w:val="center"/>
            </w:pPr>
            <w:r>
              <w:rPr>
                <w:color w:val="000000"/>
              </w:rPr>
              <w:t>61:50:0030107</w:t>
            </w:r>
          </w:p>
          <w:p w:rsidR="005D263A" w:rsidRDefault="005D263A" w:rsidP="004911D5">
            <w:pPr>
              <w:jc w:val="center"/>
              <w:rPr>
                <w:color w:val="000000"/>
              </w:rPr>
            </w:pPr>
          </w:p>
        </w:tc>
      </w:tr>
      <w:tr w:rsidR="005D263A" w:rsidTr="00204348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204348" w:rsidP="004911D5">
            <w:pPr>
              <w:jc w:val="center"/>
            </w:pPr>
            <w:r>
              <w:t>3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D263A" w:rsidP="004911D5">
            <w:r>
              <w:rPr>
                <w:color w:val="000000"/>
              </w:rPr>
              <w:t>Земельный участок в 2 метрах западнее от ориентира «по ул. Максима Горького 52»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D263A" w:rsidP="004911D5">
            <w:pPr>
              <w:jc w:val="center"/>
            </w:pPr>
            <w:r>
              <w:rPr>
                <w:color w:val="000000"/>
              </w:rPr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D263A" w:rsidP="004911D5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D263A" w:rsidP="004911D5">
            <w:pPr>
              <w:jc w:val="center"/>
            </w:pPr>
            <w:r>
              <w:rPr>
                <w:color w:val="000000"/>
              </w:rPr>
              <w:t>01.04 - 31.10</w:t>
            </w:r>
          </w:p>
          <w:p w:rsidR="005D263A" w:rsidRDefault="005D263A" w:rsidP="004911D5">
            <w:pPr>
              <w:jc w:val="center"/>
            </w:pPr>
            <w:r>
              <w:rPr>
                <w:color w:val="000000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D263A" w:rsidP="004911D5">
            <w:pPr>
              <w:jc w:val="center"/>
            </w:pPr>
            <w:r>
              <w:rPr>
                <w:color w:val="000000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63A" w:rsidRDefault="005D263A" w:rsidP="004911D5">
            <w:pPr>
              <w:jc w:val="center"/>
            </w:pPr>
            <w:r>
              <w:rPr>
                <w:color w:val="000000"/>
              </w:rPr>
              <w:t>Кадастровый квартал</w:t>
            </w:r>
          </w:p>
          <w:p w:rsidR="005D263A" w:rsidRDefault="005D263A" w:rsidP="004911D5">
            <w:pPr>
              <w:jc w:val="center"/>
            </w:pPr>
            <w:r>
              <w:rPr>
                <w:color w:val="000000"/>
              </w:rPr>
              <w:t>61:50:0040107</w:t>
            </w:r>
          </w:p>
          <w:p w:rsidR="005D263A" w:rsidRDefault="005D263A" w:rsidP="004911D5">
            <w:pPr>
              <w:jc w:val="center"/>
              <w:rPr>
                <w:color w:val="000000"/>
              </w:rPr>
            </w:pPr>
          </w:p>
        </w:tc>
      </w:tr>
      <w:tr w:rsidR="005D263A" w:rsidTr="00204348">
        <w:trPr>
          <w:trHeight w:val="899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F24FBA" w:rsidP="004911D5">
            <w:pPr>
              <w:jc w:val="center"/>
            </w:pPr>
            <w:r>
              <w:t>5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r>
              <w:t xml:space="preserve">Земельный участок </w:t>
            </w:r>
            <w:proofErr w:type="spellStart"/>
            <w:r>
              <w:t>мкр</w:t>
            </w:r>
            <w:proofErr w:type="spellEnd"/>
            <w:r>
              <w:t>. 3, район д.1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11,0 кв.м.</w:t>
            </w:r>
          </w:p>
          <w:p w:rsidR="005D263A" w:rsidRDefault="005D263A" w:rsidP="004911D5">
            <w:pPr>
              <w:jc w:val="center"/>
              <w:rPr>
                <w:color w:val="000000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5D263A" w:rsidRDefault="005D263A" w:rsidP="004911D5">
            <w:pPr>
              <w:jc w:val="center"/>
              <w:rPr>
                <w:color w:val="000000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t>01.04-31.10</w:t>
            </w:r>
          </w:p>
          <w:p w:rsidR="00521F9D" w:rsidRDefault="00521F9D" w:rsidP="004911D5">
            <w:pPr>
              <w:jc w:val="center"/>
            </w:pPr>
            <w: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E70007" w:rsidP="004911D5">
            <w:pPr>
              <w:jc w:val="center"/>
            </w:pPr>
            <w:r>
              <w:rPr>
                <w:color w:val="000000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0007" w:rsidRDefault="00E70007" w:rsidP="00E70007">
            <w:pPr>
              <w:jc w:val="center"/>
            </w:pPr>
            <w:r>
              <w:rPr>
                <w:color w:val="000000"/>
              </w:rPr>
              <w:t>Кадастровый квартал</w:t>
            </w:r>
          </w:p>
          <w:p w:rsidR="00E70007" w:rsidRDefault="00E70007" w:rsidP="00E70007">
            <w:pPr>
              <w:jc w:val="center"/>
            </w:pPr>
            <w:r>
              <w:rPr>
                <w:color w:val="000000"/>
              </w:rPr>
              <w:t>61:50:0040106</w:t>
            </w:r>
          </w:p>
          <w:p w:rsidR="005D263A" w:rsidRDefault="005D263A" w:rsidP="004911D5">
            <w:pPr>
              <w:jc w:val="center"/>
            </w:pPr>
          </w:p>
        </w:tc>
      </w:tr>
      <w:tr w:rsidR="005D263A" w:rsidTr="00204348">
        <w:trPr>
          <w:trHeight w:val="98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F24FBA" w:rsidP="004911D5">
            <w:pPr>
              <w:jc w:val="center"/>
            </w:pPr>
            <w:r>
              <w:lastRenderedPageBreak/>
              <w:t>6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r>
              <w:rPr>
                <w:color w:val="000000"/>
              </w:rPr>
              <w:t>Земельный участок, в 15 метрах южнее ориентира «микрорайон 3, 8-л»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F9D" w:rsidRDefault="00521F9D" w:rsidP="00521F9D">
            <w:pPr>
              <w:jc w:val="center"/>
            </w:pPr>
            <w:r>
              <w:rPr>
                <w:color w:val="000000"/>
              </w:rPr>
              <w:t>4 кв. м</w:t>
            </w:r>
          </w:p>
          <w:p w:rsidR="005D263A" w:rsidRDefault="005D263A" w:rsidP="004911D5">
            <w:pPr>
              <w:jc w:val="center"/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F9D" w:rsidRDefault="00521F9D" w:rsidP="00521F9D">
            <w:pPr>
              <w:jc w:val="center"/>
            </w:pPr>
            <w:r>
              <w:rPr>
                <w:color w:val="000000"/>
              </w:rPr>
              <w:t>1</w:t>
            </w:r>
          </w:p>
          <w:p w:rsidR="005D263A" w:rsidRDefault="005D263A" w:rsidP="004911D5">
            <w:pPr>
              <w:jc w:val="center"/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F9D" w:rsidRDefault="00521F9D" w:rsidP="00521F9D">
            <w:pPr>
              <w:jc w:val="center"/>
            </w:pPr>
            <w:r>
              <w:rPr>
                <w:color w:val="000000"/>
              </w:rPr>
              <w:t>01.04 - 31.10</w:t>
            </w:r>
          </w:p>
          <w:p w:rsidR="005D263A" w:rsidRDefault="00521F9D" w:rsidP="00521F9D">
            <w:pPr>
              <w:jc w:val="center"/>
            </w:pPr>
            <w:r>
              <w:rPr>
                <w:color w:val="000000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F9D" w:rsidRDefault="00521F9D" w:rsidP="00521F9D">
            <w:pPr>
              <w:jc w:val="center"/>
            </w:pPr>
            <w:r>
              <w:rPr>
                <w:color w:val="000000"/>
              </w:rPr>
              <w:t>Кадастровый квартал</w:t>
            </w:r>
          </w:p>
          <w:p w:rsidR="005D263A" w:rsidRDefault="00521F9D" w:rsidP="00521F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61:50:0030301</w:t>
            </w:r>
          </w:p>
        </w:tc>
      </w:tr>
      <w:tr w:rsidR="005D263A" w:rsidTr="00204348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F24FBA" w:rsidP="004911D5">
            <w:pPr>
              <w:jc w:val="center"/>
            </w:pPr>
            <w:r>
              <w:t>7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r>
              <w:rPr>
                <w:color w:val="000000"/>
              </w:rPr>
              <w:t>Земельный участок в 0,7 м восточнее ориентира «здание по адресу:  микрорайон  3, 8-д»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8 кв</w:t>
            </w:r>
            <w:proofErr w:type="gramStart"/>
            <w:r>
              <w:rPr>
                <w:color w:val="000000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Продовольственная  группа товара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F9D" w:rsidRDefault="00521F9D" w:rsidP="00521F9D">
            <w:pPr>
              <w:jc w:val="center"/>
            </w:pPr>
            <w:r>
              <w:rPr>
                <w:color w:val="000000"/>
              </w:rPr>
              <w:t>Кадастровый квартал</w:t>
            </w:r>
          </w:p>
          <w:p w:rsidR="00521F9D" w:rsidRDefault="00521F9D" w:rsidP="00521F9D">
            <w:pPr>
              <w:jc w:val="center"/>
            </w:pPr>
            <w:r>
              <w:rPr>
                <w:color w:val="000000"/>
              </w:rPr>
              <w:t>61:50:0030301</w:t>
            </w:r>
          </w:p>
          <w:p w:rsidR="005D263A" w:rsidRDefault="005D263A" w:rsidP="004911D5">
            <w:pPr>
              <w:jc w:val="center"/>
            </w:pPr>
          </w:p>
        </w:tc>
      </w:tr>
      <w:tr w:rsidR="005D263A" w:rsidTr="00204348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F24FBA" w:rsidP="004911D5">
            <w:pPr>
              <w:jc w:val="center"/>
            </w:pPr>
            <w:r>
              <w:t>8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r>
              <w:rPr>
                <w:color w:val="000000"/>
              </w:rPr>
              <w:t>Земельный участок, в 3 метрах севернее ориентира «пер</w:t>
            </w:r>
            <w:proofErr w:type="gramStart"/>
            <w:r>
              <w:rPr>
                <w:color w:val="000000"/>
              </w:rPr>
              <w:t>.О</w:t>
            </w:r>
            <w:proofErr w:type="gramEnd"/>
            <w:r>
              <w:rPr>
                <w:color w:val="000000"/>
              </w:rPr>
              <w:t>сипенко, 10а»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F9D" w:rsidRDefault="00521F9D" w:rsidP="00521F9D">
            <w:pPr>
              <w:jc w:val="center"/>
            </w:pPr>
            <w:r>
              <w:rPr>
                <w:color w:val="000000"/>
              </w:rPr>
              <w:t>01.04 - 31.10</w:t>
            </w:r>
          </w:p>
          <w:p w:rsidR="005D263A" w:rsidRDefault="00521F9D" w:rsidP="00521F9D">
            <w:pPr>
              <w:jc w:val="center"/>
            </w:pPr>
            <w:r>
              <w:rPr>
                <w:color w:val="000000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F9D" w:rsidRDefault="00521F9D" w:rsidP="00521F9D">
            <w:pPr>
              <w:jc w:val="center"/>
            </w:pPr>
            <w:r>
              <w:rPr>
                <w:color w:val="000000"/>
              </w:rPr>
              <w:t>Кадастровый квартал</w:t>
            </w:r>
          </w:p>
          <w:p w:rsidR="005D263A" w:rsidRDefault="00521F9D" w:rsidP="00521F9D">
            <w:pPr>
              <w:jc w:val="center"/>
            </w:pPr>
            <w:r>
              <w:rPr>
                <w:color w:val="000000"/>
              </w:rPr>
              <w:t>61:50:0030115</w:t>
            </w:r>
          </w:p>
        </w:tc>
      </w:tr>
      <w:tr w:rsidR="005D263A" w:rsidTr="00204348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F24FBA" w:rsidP="004911D5">
            <w:pPr>
              <w:jc w:val="center"/>
            </w:pPr>
            <w:r>
              <w:t>9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r>
              <w:rPr>
                <w:color w:val="000000"/>
              </w:rPr>
              <w:t xml:space="preserve">Земельный участок, в 7 метрах севернее ориентира «земельный участок ул. </w:t>
            </w:r>
            <w:proofErr w:type="gramStart"/>
            <w:r>
              <w:rPr>
                <w:color w:val="000000"/>
              </w:rPr>
              <w:t>Комсомольская</w:t>
            </w:r>
            <w:proofErr w:type="gramEnd"/>
            <w:r>
              <w:rPr>
                <w:color w:val="000000"/>
              </w:rPr>
              <w:t>, 90»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60 кв</w:t>
            </w:r>
            <w:proofErr w:type="gramStart"/>
            <w:r>
              <w:rPr>
                <w:color w:val="000000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F9D" w:rsidRDefault="00521F9D" w:rsidP="00521F9D">
            <w:pPr>
              <w:jc w:val="center"/>
            </w:pPr>
            <w:r>
              <w:rPr>
                <w:color w:val="000000"/>
              </w:rPr>
              <w:t>01.01 - 30.11</w:t>
            </w:r>
          </w:p>
          <w:p w:rsidR="00521F9D" w:rsidRDefault="00521F9D" w:rsidP="00521F9D">
            <w:pPr>
              <w:jc w:val="center"/>
              <w:rPr>
                <w:color w:val="000000"/>
              </w:rPr>
            </w:pPr>
          </w:p>
          <w:p w:rsidR="00521F9D" w:rsidRDefault="00521F9D" w:rsidP="00521F9D">
            <w:pPr>
              <w:jc w:val="center"/>
              <w:rPr>
                <w:color w:val="000000"/>
              </w:rPr>
            </w:pPr>
          </w:p>
          <w:p w:rsidR="005D263A" w:rsidRDefault="00521F9D" w:rsidP="00521F9D">
            <w:pPr>
              <w:jc w:val="center"/>
            </w:pPr>
            <w:r>
              <w:rPr>
                <w:color w:val="000000"/>
              </w:rPr>
              <w:t>01.12 - 31.12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Сезонная продажа: овощи, фрукты, бахчевые культуры, хвойные деревья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F9D" w:rsidRDefault="00521F9D" w:rsidP="00521F9D">
            <w:pPr>
              <w:jc w:val="center"/>
            </w:pPr>
            <w:r>
              <w:rPr>
                <w:color w:val="000000"/>
              </w:rPr>
              <w:t>Кадастровый квартал</w:t>
            </w:r>
          </w:p>
          <w:p w:rsidR="005D263A" w:rsidRDefault="00521F9D" w:rsidP="00521F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61:50:0040109</w:t>
            </w:r>
          </w:p>
        </w:tc>
      </w:tr>
      <w:tr w:rsidR="005D263A" w:rsidTr="00204348">
        <w:trPr>
          <w:trHeight w:val="906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204348" w:rsidP="004911D5">
            <w:pPr>
              <w:jc w:val="center"/>
            </w:pPr>
            <w:r>
              <w:t>1</w:t>
            </w:r>
            <w:r w:rsidR="00F24FBA">
              <w:t>0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r>
              <w:rPr>
                <w:color w:val="000000"/>
              </w:rPr>
              <w:t>Земельный участок в 2 метрах восточнее от ориентира по «проспекту  Ленина 24»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snapToGrid w:val="0"/>
              <w:jc w:val="center"/>
            </w:pPr>
            <w:r>
              <w:rPr>
                <w:color w:val="000000"/>
              </w:rPr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snapToGrid w:val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pStyle w:val="ad"/>
              <w:snapToGrid w:val="0"/>
              <w:spacing w:after="0" w:line="240" w:lineRule="auto"/>
              <w:jc w:val="center"/>
            </w:pPr>
            <w:r>
              <w:rPr>
                <w:color w:val="000000"/>
              </w:rPr>
              <w:t>01.04 - 31.10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snapToGrid w:val="0"/>
              <w:jc w:val="center"/>
            </w:pPr>
            <w:r>
              <w:rPr>
                <w:color w:val="000000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F9D" w:rsidRDefault="00521F9D" w:rsidP="00521F9D">
            <w:pPr>
              <w:jc w:val="center"/>
            </w:pPr>
            <w:r>
              <w:rPr>
                <w:color w:val="000000"/>
              </w:rPr>
              <w:t>Кадастровый квартал</w:t>
            </w:r>
          </w:p>
          <w:p w:rsidR="00521F9D" w:rsidRDefault="00521F9D" w:rsidP="00521F9D">
            <w:pPr>
              <w:jc w:val="center"/>
            </w:pPr>
            <w:r>
              <w:rPr>
                <w:color w:val="000000"/>
              </w:rPr>
              <w:t>61:50:0040104</w:t>
            </w:r>
          </w:p>
          <w:p w:rsidR="005D263A" w:rsidRDefault="005D263A" w:rsidP="004911D5">
            <w:pPr>
              <w:snapToGrid w:val="0"/>
              <w:jc w:val="center"/>
            </w:pPr>
          </w:p>
        </w:tc>
      </w:tr>
      <w:tr w:rsidR="005D263A" w:rsidTr="00204348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204348" w:rsidP="004911D5">
            <w:pPr>
              <w:jc w:val="center"/>
            </w:pPr>
            <w:r>
              <w:t>1</w:t>
            </w:r>
            <w:r w:rsidR="00F24FBA">
              <w:t>1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r>
              <w:rPr>
                <w:color w:val="000000"/>
              </w:rPr>
              <w:t>Земельный участок проспект Ленина ориентир пересечение с улицей Комсомольская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t>9,0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Торговля периодическими изданиями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F9D" w:rsidRDefault="00521F9D" w:rsidP="00521F9D">
            <w:pPr>
              <w:pStyle w:val="ad"/>
              <w:spacing w:after="0" w:line="240" w:lineRule="auto"/>
              <w:jc w:val="center"/>
            </w:pPr>
            <w:r>
              <w:rPr>
                <w:sz w:val="24"/>
                <w:szCs w:val="24"/>
              </w:rPr>
              <w:t>Кадастровый квартал:</w:t>
            </w:r>
          </w:p>
          <w:p w:rsidR="005D263A" w:rsidRDefault="00521F9D" w:rsidP="00521F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61:50:0040105:23</w:t>
            </w:r>
          </w:p>
        </w:tc>
      </w:tr>
      <w:tr w:rsidR="005D263A" w:rsidTr="00204348">
        <w:trPr>
          <w:trHeight w:val="909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204348" w:rsidP="004911D5">
            <w:pPr>
              <w:jc w:val="center"/>
            </w:pPr>
            <w:r>
              <w:t>1</w:t>
            </w:r>
            <w:r w:rsidR="00F24FBA">
              <w:t>2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r>
              <w:rPr>
                <w:color w:val="000000"/>
              </w:rPr>
              <w:t>Земельный участок, в 5 метрах западнее  от ориентира по «пр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енина, 19-а»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01.04 - 31.10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F9D" w:rsidRDefault="00521F9D" w:rsidP="00521F9D">
            <w:pPr>
              <w:jc w:val="center"/>
            </w:pPr>
            <w:r>
              <w:rPr>
                <w:color w:val="000000"/>
              </w:rPr>
              <w:t>Кадастровый квартал</w:t>
            </w:r>
          </w:p>
          <w:p w:rsidR="00521F9D" w:rsidRDefault="00521F9D" w:rsidP="00521F9D">
            <w:pPr>
              <w:jc w:val="center"/>
            </w:pPr>
            <w:r>
              <w:rPr>
                <w:color w:val="000000"/>
              </w:rPr>
              <w:t>61:50:0040106</w:t>
            </w:r>
          </w:p>
          <w:p w:rsidR="005D263A" w:rsidRDefault="005D263A" w:rsidP="004911D5">
            <w:pPr>
              <w:jc w:val="center"/>
            </w:pPr>
          </w:p>
        </w:tc>
      </w:tr>
      <w:tr w:rsidR="005D263A" w:rsidTr="00204348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204348" w:rsidP="004911D5">
            <w:pPr>
              <w:jc w:val="center"/>
            </w:pPr>
            <w:r>
              <w:t>1</w:t>
            </w:r>
            <w:r w:rsidR="00F24FBA">
              <w:t>3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r>
              <w:rPr>
                <w:color w:val="000000"/>
              </w:rPr>
              <w:t>Земельный участок, в 40 метрах восточнее от ориентира «земельный участок по ул. Тимирязева, 5</w:t>
            </w:r>
            <w:proofErr w:type="gramStart"/>
            <w:r>
              <w:rPr>
                <w:color w:val="000000"/>
              </w:rPr>
              <w:t xml:space="preserve"> И</w:t>
            </w:r>
            <w:proofErr w:type="gramEnd"/>
            <w:r>
              <w:rPr>
                <w:color w:val="000000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50 кв</w:t>
            </w:r>
            <w:proofErr w:type="gramStart"/>
            <w:r>
              <w:rPr>
                <w:color w:val="000000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F9D" w:rsidRDefault="00521F9D" w:rsidP="00521F9D">
            <w:pPr>
              <w:jc w:val="center"/>
            </w:pPr>
            <w:r>
              <w:rPr>
                <w:color w:val="000000"/>
              </w:rPr>
              <w:t>Кадастровый квартал:</w:t>
            </w:r>
          </w:p>
          <w:p w:rsidR="005D263A" w:rsidRDefault="00521F9D" w:rsidP="00521F9D">
            <w:pPr>
              <w:jc w:val="center"/>
            </w:pPr>
            <w:r>
              <w:rPr>
                <w:color w:val="000000"/>
              </w:rPr>
              <w:t>61:50:0090115</w:t>
            </w:r>
          </w:p>
        </w:tc>
      </w:tr>
      <w:tr w:rsidR="005D263A" w:rsidTr="00204348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204348" w:rsidP="004911D5">
            <w:pPr>
              <w:jc w:val="center"/>
            </w:pPr>
            <w:r>
              <w:t>1</w:t>
            </w:r>
            <w:r w:rsidR="00F24FBA">
              <w:t>4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r>
              <w:rPr>
                <w:color w:val="000000"/>
              </w:rPr>
              <w:t>Земельный участок, в 52 метрах восточнее от ориентира «земельный участок по ул. Тимирязева, 5</w:t>
            </w:r>
            <w:proofErr w:type="gramStart"/>
            <w:r>
              <w:rPr>
                <w:color w:val="000000"/>
              </w:rPr>
              <w:t xml:space="preserve"> И</w:t>
            </w:r>
            <w:proofErr w:type="gramEnd"/>
            <w:r>
              <w:rPr>
                <w:color w:val="000000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24 кв</w:t>
            </w:r>
            <w:proofErr w:type="gramStart"/>
            <w:r>
              <w:rPr>
                <w:color w:val="000000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F9D" w:rsidRDefault="00521F9D" w:rsidP="00521F9D">
            <w:pPr>
              <w:jc w:val="center"/>
            </w:pPr>
            <w:r>
              <w:rPr>
                <w:color w:val="000000"/>
              </w:rPr>
              <w:t>Кадастровый квартал:</w:t>
            </w:r>
          </w:p>
          <w:p w:rsidR="005D263A" w:rsidRDefault="00521F9D" w:rsidP="00521F9D">
            <w:pPr>
              <w:jc w:val="center"/>
            </w:pPr>
            <w:r>
              <w:rPr>
                <w:color w:val="000000"/>
              </w:rPr>
              <w:t>61:50:0090115</w:t>
            </w:r>
          </w:p>
        </w:tc>
      </w:tr>
      <w:tr w:rsidR="005D263A" w:rsidTr="00204348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204348" w:rsidP="004911D5">
            <w:pPr>
              <w:jc w:val="center"/>
            </w:pPr>
            <w:r>
              <w:t>1</w:t>
            </w:r>
            <w:r w:rsidR="00F24FBA">
              <w:t>5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r>
              <w:rPr>
                <w:color w:val="000000"/>
              </w:rPr>
              <w:t xml:space="preserve">Земельный участок, в 58 метрах восточнее от ориентира </w:t>
            </w:r>
            <w:r>
              <w:rPr>
                <w:color w:val="000000"/>
              </w:rPr>
              <w:lastRenderedPageBreak/>
              <w:t>«земельный участок по ул. Тимирязева, 5</w:t>
            </w:r>
            <w:proofErr w:type="gramStart"/>
            <w:r>
              <w:rPr>
                <w:color w:val="000000"/>
              </w:rPr>
              <w:t xml:space="preserve"> И</w:t>
            </w:r>
            <w:proofErr w:type="gramEnd"/>
            <w:r>
              <w:rPr>
                <w:color w:val="000000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lastRenderedPageBreak/>
              <w:t>24 кв</w:t>
            </w:r>
            <w:proofErr w:type="gramStart"/>
            <w:r>
              <w:rPr>
                <w:color w:val="000000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 xml:space="preserve">Торговля продовольственной </w:t>
            </w:r>
            <w:r>
              <w:rPr>
                <w:color w:val="000000"/>
              </w:rPr>
              <w:lastRenderedPageBreak/>
              <w:t>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F9D" w:rsidRDefault="00521F9D" w:rsidP="00521F9D">
            <w:pPr>
              <w:jc w:val="center"/>
            </w:pPr>
            <w:r>
              <w:rPr>
                <w:color w:val="000000"/>
              </w:rPr>
              <w:lastRenderedPageBreak/>
              <w:t>Кадастровый квартал:</w:t>
            </w:r>
          </w:p>
          <w:p w:rsidR="005D263A" w:rsidRDefault="00521F9D" w:rsidP="00521F9D">
            <w:pPr>
              <w:jc w:val="center"/>
            </w:pPr>
            <w:r>
              <w:rPr>
                <w:color w:val="000000"/>
              </w:rPr>
              <w:t>61:50:0090115</w:t>
            </w:r>
          </w:p>
        </w:tc>
      </w:tr>
      <w:tr w:rsidR="005D263A" w:rsidTr="00204348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204348" w:rsidP="004911D5">
            <w:pPr>
              <w:jc w:val="center"/>
            </w:pPr>
            <w:r>
              <w:lastRenderedPageBreak/>
              <w:t>1</w:t>
            </w:r>
            <w:r w:rsidR="00F24FBA">
              <w:t>6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521F9D">
            <w:pPr>
              <w:rPr>
                <w:color w:val="000000"/>
              </w:rPr>
            </w:pPr>
            <w:r>
              <w:rPr>
                <w:color w:val="000000"/>
              </w:rPr>
              <w:t>Земельный участок, в 63 метрах восточнее от ориентира «земельный участок по ул. Тимирязева, 5</w:t>
            </w:r>
            <w:proofErr w:type="gramStart"/>
            <w:r>
              <w:rPr>
                <w:color w:val="000000"/>
              </w:rPr>
              <w:t xml:space="preserve"> И</w:t>
            </w:r>
            <w:proofErr w:type="gramEnd"/>
            <w:r>
              <w:rPr>
                <w:color w:val="000000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24 кв</w:t>
            </w:r>
            <w:proofErr w:type="gramStart"/>
            <w:r>
              <w:rPr>
                <w:color w:val="000000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F9D" w:rsidRDefault="00521F9D" w:rsidP="00521F9D">
            <w:pPr>
              <w:jc w:val="center"/>
            </w:pPr>
            <w:r>
              <w:rPr>
                <w:color w:val="000000"/>
              </w:rPr>
              <w:t>Кадастровый квартал:</w:t>
            </w:r>
          </w:p>
          <w:p w:rsidR="005D263A" w:rsidRDefault="00521F9D" w:rsidP="00521F9D">
            <w:pPr>
              <w:jc w:val="center"/>
            </w:pPr>
            <w:r>
              <w:rPr>
                <w:color w:val="000000"/>
              </w:rPr>
              <w:t>61:50:0090115</w:t>
            </w:r>
          </w:p>
        </w:tc>
      </w:tr>
      <w:tr w:rsidR="005D263A" w:rsidTr="00204348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204348" w:rsidP="004911D5">
            <w:pPr>
              <w:jc w:val="center"/>
            </w:pPr>
            <w:r>
              <w:t>1</w:t>
            </w:r>
            <w:r w:rsidR="00F24FBA">
              <w:t>7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F9D" w:rsidRDefault="00521F9D" w:rsidP="00521F9D">
            <w:r>
              <w:rPr>
                <w:color w:val="000000"/>
              </w:rPr>
              <w:t>Земельный участок, в 69 метрах восточнее от ориентира «земельный участок по ул. Тимирязева, 5</w:t>
            </w:r>
            <w:proofErr w:type="gramStart"/>
            <w:r>
              <w:rPr>
                <w:color w:val="000000"/>
              </w:rPr>
              <w:t xml:space="preserve"> И</w:t>
            </w:r>
            <w:proofErr w:type="gramEnd"/>
            <w:r>
              <w:rPr>
                <w:color w:val="000000"/>
              </w:rPr>
              <w:t xml:space="preserve">» </w:t>
            </w:r>
          </w:p>
          <w:p w:rsidR="005D263A" w:rsidRDefault="005D263A" w:rsidP="00521F9D">
            <w:pPr>
              <w:rPr>
                <w:color w:val="000000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24 кв</w:t>
            </w:r>
            <w:proofErr w:type="gramStart"/>
            <w:r>
              <w:rPr>
                <w:color w:val="000000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F9D" w:rsidRDefault="00521F9D" w:rsidP="00521F9D">
            <w:pPr>
              <w:jc w:val="center"/>
            </w:pPr>
            <w:r>
              <w:rPr>
                <w:color w:val="000000"/>
              </w:rPr>
              <w:t>Кадастровый квартал:</w:t>
            </w:r>
          </w:p>
          <w:p w:rsidR="005D263A" w:rsidRDefault="00521F9D" w:rsidP="00521F9D">
            <w:pPr>
              <w:jc w:val="center"/>
            </w:pPr>
            <w:r>
              <w:rPr>
                <w:color w:val="000000"/>
              </w:rPr>
              <w:t>61:50:0090115</w:t>
            </w:r>
          </w:p>
        </w:tc>
      </w:tr>
      <w:tr w:rsidR="005D263A" w:rsidTr="00204348">
        <w:trPr>
          <w:trHeight w:val="82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204348" w:rsidP="004911D5">
            <w:pPr>
              <w:jc w:val="center"/>
            </w:pPr>
            <w:r>
              <w:t>1</w:t>
            </w:r>
            <w:r w:rsidR="00F24FBA">
              <w:t>8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F9D" w:rsidRDefault="00521F9D" w:rsidP="00521F9D">
            <w:r>
              <w:rPr>
                <w:color w:val="000000"/>
              </w:rPr>
              <w:t>Земельный участок, в 16 метрах южнее от ориентира «здание ул. Максима Горького, 69-А»</w:t>
            </w:r>
          </w:p>
          <w:p w:rsidR="005D263A" w:rsidRDefault="005D263A" w:rsidP="004911D5"/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4 кв</w:t>
            </w:r>
            <w:proofErr w:type="gramStart"/>
            <w:r>
              <w:rPr>
                <w:color w:val="000000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01.04 - 31.10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F9D" w:rsidRDefault="00521F9D" w:rsidP="00521F9D">
            <w:pPr>
              <w:jc w:val="center"/>
            </w:pPr>
            <w:r>
              <w:rPr>
                <w:color w:val="000000"/>
              </w:rPr>
              <w:t>Кадастровый квартал:</w:t>
            </w:r>
          </w:p>
          <w:p w:rsidR="005D263A" w:rsidRDefault="00521F9D" w:rsidP="00521F9D">
            <w:pPr>
              <w:jc w:val="center"/>
            </w:pPr>
            <w:r>
              <w:rPr>
                <w:color w:val="000000"/>
              </w:rPr>
              <w:t>61:50:0030115</w:t>
            </w:r>
          </w:p>
        </w:tc>
      </w:tr>
      <w:tr w:rsidR="005D263A" w:rsidTr="00204348">
        <w:trPr>
          <w:trHeight w:val="888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F24FBA" w:rsidP="004911D5">
            <w:pPr>
              <w:jc w:val="center"/>
            </w:pPr>
            <w:r>
              <w:t>19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r>
              <w:rPr>
                <w:color w:val="000000"/>
              </w:rPr>
              <w:t>Земельный участок, в 3,7 метрах южнее от ориентира «здание микрорайона 3, 8-д»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4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01.04 - 31.10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F9D" w:rsidRDefault="00521F9D" w:rsidP="00521F9D">
            <w:pPr>
              <w:jc w:val="center"/>
            </w:pPr>
            <w:r>
              <w:rPr>
                <w:color w:val="000000"/>
              </w:rPr>
              <w:t>Кадастровый квартал:</w:t>
            </w:r>
          </w:p>
          <w:p w:rsidR="005D263A" w:rsidRDefault="00521F9D" w:rsidP="00521F9D">
            <w:pPr>
              <w:jc w:val="center"/>
            </w:pPr>
            <w:r>
              <w:rPr>
                <w:color w:val="000000"/>
              </w:rPr>
              <w:t>61:50:0030301</w:t>
            </w:r>
          </w:p>
        </w:tc>
      </w:tr>
      <w:tr w:rsidR="005D263A" w:rsidTr="00204348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F24FBA" w:rsidP="004911D5">
            <w:pPr>
              <w:jc w:val="center"/>
            </w:pPr>
            <w:r>
              <w:t>20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r>
              <w:rPr>
                <w:color w:val="000000"/>
              </w:rPr>
              <w:t>Земельный участок, в 32,5 метрах юго-восточнее от ориентира «здание по улице Тимирязева, 5-В»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4 кв</w:t>
            </w:r>
            <w:proofErr w:type="gramStart"/>
            <w:r>
              <w:rPr>
                <w:color w:val="000000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01.04 - 31.10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F9D" w:rsidRDefault="00521F9D" w:rsidP="00521F9D">
            <w:pPr>
              <w:jc w:val="center"/>
            </w:pPr>
            <w:r>
              <w:rPr>
                <w:color w:val="000000"/>
              </w:rPr>
              <w:t>Кадастровый квартал:</w:t>
            </w:r>
          </w:p>
          <w:p w:rsidR="005D263A" w:rsidRDefault="00521F9D" w:rsidP="00521F9D">
            <w:pPr>
              <w:jc w:val="center"/>
            </w:pPr>
            <w:r>
              <w:rPr>
                <w:color w:val="000000"/>
              </w:rPr>
              <w:t>61:50:0020210</w:t>
            </w:r>
          </w:p>
        </w:tc>
      </w:tr>
      <w:tr w:rsidR="005D263A" w:rsidTr="00204348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204348" w:rsidP="004911D5">
            <w:pPr>
              <w:jc w:val="center"/>
            </w:pPr>
            <w:r>
              <w:t>2</w:t>
            </w:r>
            <w:r w:rsidR="00F24FBA">
              <w:t>1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r>
              <w:t>Земельный участок в 8 метрах севернее от ориентира «земельный участок по проспекту Ленина, 19</w:t>
            </w:r>
            <w:proofErr w:type="gramStart"/>
            <w:r>
              <w:t xml:space="preserve"> А</w:t>
            </w:r>
            <w:proofErr w:type="gramEnd"/>
            <w: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t>32  кв. м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iCs/>
              </w:rPr>
              <w:t>Торговля продовольственной и непродовольственной группой товаров, общественное питание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F9D" w:rsidRDefault="00521F9D" w:rsidP="00521F9D">
            <w:pPr>
              <w:pStyle w:val="ad"/>
              <w:spacing w:after="0" w:line="240" w:lineRule="auto"/>
              <w:jc w:val="center"/>
            </w:pPr>
            <w:r>
              <w:rPr>
                <w:sz w:val="24"/>
                <w:szCs w:val="24"/>
              </w:rPr>
              <w:t>Кадастровый квартал:</w:t>
            </w:r>
          </w:p>
          <w:p w:rsidR="005D263A" w:rsidRDefault="00521F9D" w:rsidP="00521F9D">
            <w:pPr>
              <w:jc w:val="center"/>
              <w:rPr>
                <w:color w:val="000000"/>
              </w:rPr>
            </w:pPr>
            <w:r>
              <w:t>61:50:0040106</w:t>
            </w:r>
          </w:p>
        </w:tc>
      </w:tr>
      <w:tr w:rsidR="005D263A" w:rsidTr="00521F9D">
        <w:trPr>
          <w:trHeight w:val="1409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204348" w:rsidP="004911D5">
            <w:pPr>
              <w:jc w:val="center"/>
            </w:pPr>
            <w:r>
              <w:t>2</w:t>
            </w:r>
            <w:r w:rsidR="00F24FBA">
              <w:t>2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F9D" w:rsidRDefault="00521F9D" w:rsidP="00521F9D">
            <w:r>
              <w:rPr>
                <w:color w:val="000000"/>
              </w:rPr>
              <w:t>Земельный участок, в 20 метрах северо-восточнее от ориентира «земельный участок</w:t>
            </w:r>
          </w:p>
          <w:p w:rsidR="005D263A" w:rsidRDefault="00521F9D" w:rsidP="00521F9D">
            <w:r>
              <w:rPr>
                <w:color w:val="000000"/>
              </w:rPr>
              <w:t>ул. Комсомольская, 90»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60 кв</w:t>
            </w:r>
            <w:proofErr w:type="gramStart"/>
            <w:r>
              <w:rPr>
                <w:color w:val="000000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01.12 - 31.12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Хвойные деревья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F9D" w:rsidRDefault="00521F9D" w:rsidP="00521F9D">
            <w:pPr>
              <w:jc w:val="center"/>
            </w:pPr>
            <w:r>
              <w:rPr>
                <w:color w:val="000000"/>
              </w:rPr>
              <w:t>Кадастровый квартал:</w:t>
            </w:r>
          </w:p>
          <w:p w:rsidR="00521F9D" w:rsidRDefault="00521F9D" w:rsidP="00521F9D">
            <w:pPr>
              <w:jc w:val="center"/>
            </w:pPr>
            <w:r>
              <w:rPr>
                <w:color w:val="000000"/>
              </w:rPr>
              <w:t>61:50:0040109</w:t>
            </w:r>
            <w:bookmarkStart w:id="0" w:name="_GoBack"/>
            <w:bookmarkEnd w:id="0"/>
          </w:p>
          <w:p w:rsidR="005D263A" w:rsidRDefault="005D263A" w:rsidP="00521F9D">
            <w:pPr>
              <w:jc w:val="center"/>
              <w:rPr>
                <w:color w:val="000000"/>
              </w:rPr>
            </w:pPr>
          </w:p>
        </w:tc>
      </w:tr>
      <w:tr w:rsidR="005D263A" w:rsidTr="00204348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204348" w:rsidP="00F24FBA">
            <w:pPr>
              <w:jc w:val="center"/>
            </w:pPr>
            <w:r>
              <w:lastRenderedPageBreak/>
              <w:t>2</w:t>
            </w:r>
            <w:r w:rsidR="00F24FBA">
              <w:t>3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521F9D">
            <w:r>
              <w:rPr>
                <w:color w:val="000000"/>
              </w:rPr>
              <w:t>Земельный участок, в 35 метрах восточнее от ориентира «земельный участок по ул. Тимирязева, 5</w:t>
            </w:r>
            <w:proofErr w:type="gramStart"/>
            <w:r>
              <w:rPr>
                <w:color w:val="000000"/>
              </w:rPr>
              <w:t xml:space="preserve"> И</w:t>
            </w:r>
            <w:proofErr w:type="gramEnd"/>
            <w:r>
              <w:rPr>
                <w:color w:val="000000"/>
              </w:rP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24 кв</w:t>
            </w:r>
            <w:proofErr w:type="gramStart"/>
            <w:r>
              <w:rPr>
                <w:color w:val="000000"/>
              </w:rP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rPr>
                <w:color w:val="000000"/>
              </w:rP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F9D" w:rsidRDefault="00521F9D" w:rsidP="00521F9D">
            <w:pPr>
              <w:jc w:val="center"/>
            </w:pPr>
            <w:r>
              <w:rPr>
                <w:color w:val="000000"/>
              </w:rPr>
              <w:t>Кадастровый квартал:</w:t>
            </w:r>
          </w:p>
          <w:p w:rsidR="00521F9D" w:rsidRDefault="00521F9D" w:rsidP="00521F9D">
            <w:pPr>
              <w:jc w:val="center"/>
            </w:pPr>
            <w:r>
              <w:rPr>
                <w:color w:val="000000"/>
              </w:rPr>
              <w:t>61:50:0090115</w:t>
            </w:r>
          </w:p>
          <w:p w:rsidR="005D263A" w:rsidRDefault="005D263A" w:rsidP="004911D5">
            <w:pPr>
              <w:jc w:val="center"/>
            </w:pPr>
          </w:p>
        </w:tc>
      </w:tr>
      <w:tr w:rsidR="005D263A" w:rsidTr="00204348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204348" w:rsidP="00F24FBA">
            <w:pPr>
              <w:jc w:val="center"/>
            </w:pPr>
            <w:r>
              <w:t>2</w:t>
            </w:r>
            <w:r w:rsidR="00F24FBA">
              <w:t>4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1F9D" w:rsidRDefault="00521F9D" w:rsidP="00521F9D">
            <w:r>
              <w:t xml:space="preserve">Земельный участок, в 6 метрах восточнее от ориентира: «город Донецк, жилое здание в </w:t>
            </w:r>
            <w:proofErr w:type="spellStart"/>
            <w:r>
              <w:t>кв-л</w:t>
            </w:r>
            <w:proofErr w:type="spellEnd"/>
            <w:r>
              <w:t xml:space="preserve"> 12, 4»</w:t>
            </w:r>
          </w:p>
          <w:p w:rsidR="005D263A" w:rsidRDefault="005D263A" w:rsidP="004911D5"/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t>4 кв</w:t>
            </w:r>
            <w:proofErr w:type="gramStart"/>
            <w: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t>01.04 - 31.10 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F9D" w:rsidRDefault="00521F9D" w:rsidP="00521F9D">
            <w:pPr>
              <w:jc w:val="center"/>
            </w:pPr>
            <w:r>
              <w:rPr>
                <w:color w:val="000000"/>
              </w:rPr>
              <w:t>Кадастровый квартал:</w:t>
            </w:r>
          </w:p>
          <w:p w:rsidR="005D263A" w:rsidRDefault="00521F9D" w:rsidP="00521F9D">
            <w:pPr>
              <w:jc w:val="center"/>
            </w:pPr>
            <w:r>
              <w:rPr>
                <w:color w:val="000000"/>
              </w:rPr>
              <w:t>61:50:0080303</w:t>
            </w:r>
          </w:p>
        </w:tc>
      </w:tr>
      <w:tr w:rsidR="005D263A" w:rsidTr="00204348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Pr="00204348" w:rsidRDefault="00204348" w:rsidP="004911D5">
            <w:pPr>
              <w:pStyle w:val="ad"/>
              <w:rPr>
                <w:sz w:val="24"/>
                <w:szCs w:val="24"/>
              </w:rPr>
            </w:pPr>
            <w:r w:rsidRPr="00204348">
              <w:rPr>
                <w:sz w:val="24"/>
                <w:szCs w:val="24"/>
              </w:rPr>
              <w:t>2</w:t>
            </w:r>
            <w:r w:rsidR="00F24FBA">
              <w:rPr>
                <w:sz w:val="24"/>
                <w:szCs w:val="24"/>
              </w:rPr>
              <w:t>6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AD66AF" w:rsidP="004911D5">
            <w:r>
              <w:t>Земельный участок, в 5 метрах юго-восточнее от ориентира «город Донецк, нежилое здание по ул. Тимирязева, №65»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AD66AF" w:rsidP="004911D5">
            <w:pPr>
              <w:pStyle w:val="ad"/>
              <w:spacing w:after="0" w:line="240" w:lineRule="auto"/>
              <w:jc w:val="center"/>
            </w:pPr>
            <w:r>
              <w:t>4 кв</w:t>
            </w:r>
            <w:proofErr w:type="gramStart"/>
            <w:r>
              <w:t>.м</w:t>
            </w:r>
            <w:proofErr w:type="gram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pStyle w:val="ad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t>01.04 - 31.10 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263A" w:rsidRDefault="00521F9D" w:rsidP="004911D5">
            <w:pPr>
              <w:jc w:val="center"/>
            </w:pPr>
            <w: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1F9D" w:rsidRDefault="00521F9D" w:rsidP="00521F9D">
            <w:pPr>
              <w:jc w:val="center"/>
            </w:pPr>
            <w:r>
              <w:rPr>
                <w:color w:val="000000"/>
              </w:rPr>
              <w:t>Кадастровый квартал:</w:t>
            </w:r>
          </w:p>
          <w:p w:rsidR="005D263A" w:rsidRDefault="00521F9D" w:rsidP="00521F9D">
            <w:pPr>
              <w:jc w:val="center"/>
            </w:pPr>
            <w:r>
              <w:rPr>
                <w:color w:val="000000"/>
              </w:rPr>
              <w:t>61:50:0020206</w:t>
            </w:r>
          </w:p>
        </w:tc>
      </w:tr>
      <w:tr w:rsidR="00E26054" w:rsidTr="00204348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54" w:rsidRDefault="00F24FBA" w:rsidP="004911D5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54" w:rsidRDefault="00AD66AF" w:rsidP="004911D5">
            <w:r>
              <w:t>Земельный участок в 22 метрах южнее земельного участка по переулку Победы, №35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54" w:rsidRDefault="00AD66AF" w:rsidP="004911D5">
            <w:pPr>
              <w:pStyle w:val="a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54" w:rsidRDefault="00AD66AF" w:rsidP="004911D5">
            <w:pPr>
              <w:pStyle w:val="a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54" w:rsidRDefault="00AD66AF" w:rsidP="004911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течени</w:t>
            </w:r>
            <w:proofErr w:type="gramStart"/>
            <w:r>
              <w:rPr>
                <w:color w:val="000000"/>
              </w:rPr>
              <w:t>и</w:t>
            </w:r>
            <w:proofErr w:type="gramEnd"/>
            <w:r>
              <w:rPr>
                <w:color w:val="000000"/>
              </w:rPr>
              <w:t xml:space="preserve">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54" w:rsidRDefault="00AD66AF" w:rsidP="004911D5">
            <w:pPr>
              <w:jc w:val="center"/>
            </w:pPr>
            <w:r>
              <w:t>Торговля продовольственной и непродовольственной группой товаров, организация общественного питания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6AF" w:rsidRDefault="00AD66AF" w:rsidP="00AD66AF">
            <w:pPr>
              <w:pStyle w:val="ad"/>
              <w:spacing w:after="0" w:line="240" w:lineRule="auto"/>
              <w:jc w:val="center"/>
            </w:pPr>
            <w:r>
              <w:rPr>
                <w:sz w:val="24"/>
                <w:szCs w:val="24"/>
              </w:rPr>
              <w:t>Кадастровый квартал</w:t>
            </w:r>
          </w:p>
          <w:p w:rsidR="00E26054" w:rsidRDefault="00AD66AF" w:rsidP="00AD66AF">
            <w:pPr>
              <w:pStyle w:val="a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t>61:50:0040114</w:t>
            </w:r>
          </w:p>
        </w:tc>
      </w:tr>
      <w:tr w:rsidR="00E26054" w:rsidTr="00204348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54" w:rsidRDefault="00F24FBA" w:rsidP="004911D5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54" w:rsidRDefault="00AD66AF" w:rsidP="004911D5">
            <w:r>
              <w:t>Земельный участок в 7 метрах южнее земельного участка по переулку Победы, № 35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54" w:rsidRDefault="00AD66AF" w:rsidP="004911D5">
            <w:pPr>
              <w:pStyle w:val="a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54" w:rsidRDefault="00AD66AF" w:rsidP="004911D5">
            <w:pPr>
              <w:pStyle w:val="a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54" w:rsidRDefault="00AD66AF" w:rsidP="004911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6054" w:rsidRDefault="00AD66AF" w:rsidP="004911D5">
            <w:pPr>
              <w:jc w:val="center"/>
            </w:pPr>
            <w:r>
              <w:t>Торговля продовольственной и непродовольственной группой товаров, организация общественного питания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6AF" w:rsidRDefault="00AD66AF" w:rsidP="00AD66AF">
            <w:pPr>
              <w:pStyle w:val="a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квартал</w:t>
            </w:r>
          </w:p>
          <w:p w:rsidR="00E26054" w:rsidRDefault="00AD66AF" w:rsidP="00AD66AF">
            <w:pPr>
              <w:pStyle w:val="a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61:50:0040114</w:t>
            </w:r>
          </w:p>
        </w:tc>
      </w:tr>
      <w:tr w:rsidR="009771B3" w:rsidTr="00204348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1B3" w:rsidRDefault="00F24FBA" w:rsidP="004911D5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1B3" w:rsidRPr="00D158D5" w:rsidRDefault="00AD66AF" w:rsidP="00E73ED6">
            <w:r>
              <w:t>Земельный участок, в 14 метрах восточнее от ориентира «нежилое здание 12 в микрорайоне 3»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1B3" w:rsidRPr="00D158D5" w:rsidRDefault="00AD66AF" w:rsidP="00E73ED6">
            <w:pPr>
              <w:jc w:val="center"/>
            </w:pPr>
            <w:r>
              <w:t>20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1B3" w:rsidRPr="00D158D5" w:rsidRDefault="00AD66AF" w:rsidP="00E73ED6">
            <w:pPr>
              <w:jc w:val="center"/>
            </w:pPr>
            <w: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1B3" w:rsidRPr="00D158D5" w:rsidRDefault="00AD66AF" w:rsidP="00E73ED6">
            <w:pPr>
              <w:jc w:val="center"/>
            </w:pPr>
            <w:r>
              <w:rPr>
                <w:color w:val="000000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1B3" w:rsidRPr="00D158D5" w:rsidRDefault="00AD66AF" w:rsidP="00E73ED6">
            <w:pPr>
              <w:jc w:val="center"/>
            </w:pPr>
            <w:r>
              <w:t>Торговля 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6AF" w:rsidRDefault="00AD66AF" w:rsidP="00AD66AF">
            <w:pPr>
              <w:pStyle w:val="a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квартал</w:t>
            </w:r>
          </w:p>
          <w:p w:rsidR="009771B3" w:rsidRPr="00D158D5" w:rsidRDefault="00AD66AF" w:rsidP="00AD66AF">
            <w:pPr>
              <w:jc w:val="center"/>
            </w:pPr>
            <w:r>
              <w:t>61:50:0030301</w:t>
            </w:r>
          </w:p>
        </w:tc>
      </w:tr>
      <w:tr w:rsidR="009771B3" w:rsidTr="00204348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1B3" w:rsidRDefault="00F24FBA" w:rsidP="004911D5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1B3" w:rsidRPr="00D158D5" w:rsidRDefault="00AD66AF" w:rsidP="00E73ED6">
            <w:r>
              <w:t>Земельный участок, в 7 метрах восточнее от ориентира «город Донецк, нежилое здание в микрорайоне 3, 18»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1B3" w:rsidRPr="00D158D5" w:rsidRDefault="00AD66AF" w:rsidP="00E73ED6">
            <w:pPr>
              <w:jc w:val="center"/>
            </w:pPr>
            <w:r>
              <w:t>4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1B3" w:rsidRPr="00D158D5" w:rsidRDefault="00AD66AF" w:rsidP="00E73ED6">
            <w:pPr>
              <w:jc w:val="center"/>
            </w:pPr>
            <w: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6AF" w:rsidRDefault="00AD66AF" w:rsidP="00AD66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01.04-31.10</w:t>
            </w:r>
          </w:p>
          <w:p w:rsidR="009771B3" w:rsidRPr="00D158D5" w:rsidRDefault="00AD66AF" w:rsidP="00AD66AF">
            <w:pPr>
              <w:jc w:val="center"/>
            </w:pPr>
            <w:r>
              <w:rPr>
                <w:color w:val="000000"/>
              </w:rPr>
              <w:t>ежегодно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1B3" w:rsidRPr="00D158D5" w:rsidRDefault="00AD66AF" w:rsidP="00E73ED6">
            <w:pPr>
              <w:jc w:val="center"/>
            </w:pPr>
            <w:r>
              <w:t>Квас, газированная вода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6AF" w:rsidRDefault="00AD66AF" w:rsidP="00AD66AF">
            <w:pPr>
              <w:pStyle w:val="ad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квартал</w:t>
            </w:r>
          </w:p>
          <w:p w:rsidR="009771B3" w:rsidRPr="00D158D5" w:rsidRDefault="00AD66AF" w:rsidP="00AD66AF">
            <w:pPr>
              <w:jc w:val="center"/>
            </w:pPr>
            <w:r>
              <w:t>61:50:0030301</w:t>
            </w:r>
          </w:p>
        </w:tc>
      </w:tr>
      <w:tr w:rsidR="009771B3" w:rsidTr="00204348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1B3" w:rsidRDefault="009771B3" w:rsidP="004911D5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F24FBA">
              <w:rPr>
                <w:sz w:val="24"/>
                <w:szCs w:val="24"/>
              </w:rPr>
              <w:t>3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1B3" w:rsidRDefault="00AD66AF" w:rsidP="00E73ED6">
            <w:r w:rsidRPr="00D158D5">
              <w:t>Земельный участок в 8 метрах восточнее от ориентира: «земельный участок № 30/23 по улице Братьев Дорошевых, города Донецка Ростовской области»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1B3" w:rsidRDefault="00AD66AF" w:rsidP="00E73ED6">
            <w:pPr>
              <w:jc w:val="center"/>
            </w:pPr>
            <w:r w:rsidRPr="00D158D5">
              <w:t>23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1B3" w:rsidRDefault="00AD66AF" w:rsidP="00E73ED6">
            <w:pPr>
              <w:jc w:val="center"/>
            </w:pPr>
            <w:r w:rsidRPr="00D158D5"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1B3" w:rsidRDefault="00AD66AF" w:rsidP="00E73ED6">
            <w:pPr>
              <w:jc w:val="center"/>
            </w:pPr>
            <w:r w:rsidRPr="00D158D5"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1B3" w:rsidRDefault="00AD66AF" w:rsidP="00E73ED6">
            <w:pPr>
              <w:jc w:val="center"/>
            </w:pPr>
            <w:r w:rsidRPr="00D158D5">
              <w:t>Торговый павильон торговля продовольственной и непродовольственной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6AF" w:rsidRDefault="00AD66AF" w:rsidP="00AD66AF">
            <w:pPr>
              <w:jc w:val="center"/>
            </w:pPr>
            <w:r>
              <w:t>Кадастровый номер</w:t>
            </w:r>
          </w:p>
          <w:p w:rsidR="009771B3" w:rsidRPr="00D158D5" w:rsidRDefault="00AD66AF" w:rsidP="00AD66AF">
            <w:pPr>
              <w:jc w:val="center"/>
            </w:pPr>
            <w:r>
              <w:t>61:50:0070208:61</w:t>
            </w:r>
          </w:p>
        </w:tc>
      </w:tr>
      <w:tr w:rsidR="009771B3" w:rsidTr="00204348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1B3" w:rsidRDefault="009771B3" w:rsidP="004911D5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24FBA">
              <w:rPr>
                <w:sz w:val="24"/>
                <w:szCs w:val="24"/>
              </w:rPr>
              <w:t>4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1B3" w:rsidRDefault="00AD66AF" w:rsidP="00E73ED6">
            <w:r>
              <w:t>Земельный участок г</w:t>
            </w:r>
            <w:proofErr w:type="gramStart"/>
            <w:r>
              <w:t>.Д</w:t>
            </w:r>
            <w:proofErr w:type="gramEnd"/>
            <w:r>
              <w:t>онецк, ул.Максима Горького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1B3" w:rsidRDefault="00AD66AF" w:rsidP="00E73ED6">
            <w:pPr>
              <w:jc w:val="center"/>
            </w:pPr>
            <w:r>
              <w:t>5.5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1B3" w:rsidRDefault="00AD66AF" w:rsidP="00E73ED6">
            <w:pPr>
              <w:jc w:val="center"/>
            </w:pPr>
            <w: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1B3" w:rsidRDefault="00AD66AF" w:rsidP="00E73ED6">
            <w:pPr>
              <w:jc w:val="center"/>
            </w:pPr>
            <w: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71B3" w:rsidRDefault="00AD66AF" w:rsidP="00E73ED6">
            <w:pPr>
              <w:jc w:val="center"/>
            </w:pPr>
            <w:r>
              <w:t>Установка диспетчерского пункта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6AF" w:rsidRDefault="00AD66AF" w:rsidP="00AD66AF">
            <w:pPr>
              <w:jc w:val="center"/>
            </w:pPr>
            <w:r>
              <w:t>Кадастровый номер</w:t>
            </w:r>
          </w:p>
          <w:p w:rsidR="009771B3" w:rsidRDefault="00AD66AF" w:rsidP="00AD66AF">
            <w:pPr>
              <w:jc w:val="center"/>
            </w:pPr>
            <w:r>
              <w:t>61:50:0030115:79</w:t>
            </w:r>
          </w:p>
        </w:tc>
      </w:tr>
      <w:tr w:rsidR="006E1270" w:rsidTr="00204348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270" w:rsidRDefault="006E1270" w:rsidP="004911D5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270" w:rsidRDefault="006E1270" w:rsidP="00E73ED6">
            <w:r>
              <w:t>Земельный участок «Российская Федерация, Ростовская область, городской округ муниципальное образование «Город Донецк», город Донецк, микрорайон 3, в 15 м западнее ориентира «нежилое здание № 8М»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270" w:rsidRDefault="006E1270" w:rsidP="00E73ED6">
            <w:pPr>
              <w:jc w:val="center"/>
            </w:pPr>
            <w:r>
              <w:t>48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270" w:rsidRDefault="006E1270" w:rsidP="00E73ED6">
            <w:pPr>
              <w:jc w:val="center"/>
            </w:pPr>
            <w: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270" w:rsidRDefault="006E1270" w:rsidP="00E73ED6">
            <w:pPr>
              <w:jc w:val="center"/>
            </w:pPr>
            <w: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270" w:rsidRPr="00542CC3" w:rsidRDefault="006E1270" w:rsidP="00E73ED6">
            <w:pPr>
              <w:jc w:val="center"/>
            </w:pPr>
            <w:r>
              <w:t>Торговля продовольственной и непродовольственной группой товаров, общественное питание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270" w:rsidRDefault="006E1270" w:rsidP="00AD66AF">
            <w:pPr>
              <w:jc w:val="center"/>
            </w:pPr>
            <w:r>
              <w:t>Кадастровый квартал</w:t>
            </w:r>
          </w:p>
          <w:p w:rsidR="006E1270" w:rsidRDefault="006E1270" w:rsidP="00AD66AF">
            <w:pPr>
              <w:jc w:val="center"/>
            </w:pPr>
            <w:r>
              <w:t>61:50:0030301</w:t>
            </w:r>
          </w:p>
        </w:tc>
      </w:tr>
      <w:tr w:rsidR="006E1270" w:rsidTr="00204348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270" w:rsidRDefault="006E1270" w:rsidP="004911D5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270" w:rsidRDefault="006E1270" w:rsidP="00E73ED6">
            <w:r>
              <w:t>Земельный участок «Российская Федерация, Ростовская область, городской округ  муниципальное образование «Город Донецк», город Донецк, в 6 метрах севернее от ориентира «земельный участок по проспекту Ленина,19</w:t>
            </w:r>
            <w:proofErr w:type="gramStart"/>
            <w:r>
              <w:t xml:space="preserve"> А</w:t>
            </w:r>
            <w:proofErr w:type="gramEnd"/>
            <w:r>
              <w:t>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270" w:rsidRDefault="006E1270" w:rsidP="00530AB3">
            <w:pPr>
              <w:jc w:val="center"/>
            </w:pPr>
            <w:r>
              <w:t>42 кв.м.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270" w:rsidRDefault="006E1270" w:rsidP="00530AB3">
            <w:pPr>
              <w:jc w:val="center"/>
            </w:pPr>
            <w: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270" w:rsidRDefault="006E1270" w:rsidP="00530AB3">
            <w:pPr>
              <w:jc w:val="center"/>
            </w:pPr>
            <w: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270" w:rsidRDefault="006E1270" w:rsidP="00530AB3">
            <w:pPr>
              <w:jc w:val="center"/>
            </w:pPr>
            <w:r w:rsidRPr="00542CC3">
              <w:t>Торговля продовольственной и непродовольственной группой товаров, общественное питание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270" w:rsidRDefault="006E1270" w:rsidP="00AD66AF">
            <w:pPr>
              <w:jc w:val="center"/>
            </w:pPr>
            <w:r>
              <w:t>Кадастровый квартал</w:t>
            </w:r>
          </w:p>
          <w:p w:rsidR="006E1270" w:rsidRPr="00530AB3" w:rsidRDefault="006E1270" w:rsidP="00AD66AF">
            <w:pPr>
              <w:pStyle w:val="a3"/>
            </w:pPr>
            <w:r>
              <w:t>61:50:0040106</w:t>
            </w:r>
          </w:p>
        </w:tc>
      </w:tr>
      <w:tr w:rsidR="006E1270" w:rsidTr="00204348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270" w:rsidRDefault="006E1270" w:rsidP="004911D5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270" w:rsidRDefault="006E1270" w:rsidP="00E73ED6">
            <w:r>
              <w:t>Земельный участок в микрорайоне 3, в 13 м. восточнее ориентира «нежилое здание № 8Л»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270" w:rsidRDefault="006E1270" w:rsidP="00E73ED6">
            <w:pPr>
              <w:jc w:val="center"/>
            </w:pPr>
            <w:r>
              <w:t>32 кв. 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270" w:rsidRDefault="006E1270" w:rsidP="00E73ED6">
            <w:pPr>
              <w:jc w:val="center"/>
            </w:pPr>
            <w: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270" w:rsidRDefault="006E1270" w:rsidP="00E73ED6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270" w:rsidRPr="00873455" w:rsidRDefault="006E1270" w:rsidP="00E73ED6">
            <w:pPr>
              <w:jc w:val="center"/>
              <w:rPr>
                <w:iCs/>
              </w:rPr>
            </w:pPr>
            <w:r w:rsidRPr="00873455">
              <w:rPr>
                <w:iCs/>
              </w:rPr>
              <w:t>Торговля продовольственной и непродовольственной группой товаров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270" w:rsidRPr="00F35A42" w:rsidRDefault="006E1270" w:rsidP="007B07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35A42">
              <w:rPr>
                <w:rFonts w:ascii="Times New Roman" w:hAnsi="Times New Roman" w:cs="Times New Roman"/>
                <w:sz w:val="24"/>
                <w:szCs w:val="24"/>
              </w:rPr>
              <w:t>Кадастровый квартал:</w:t>
            </w:r>
          </w:p>
          <w:p w:rsidR="006E1270" w:rsidRPr="00F35A42" w:rsidRDefault="006E1270" w:rsidP="007B07E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61:50:0030301</w:t>
            </w:r>
          </w:p>
        </w:tc>
      </w:tr>
      <w:tr w:rsidR="006E1270" w:rsidTr="00204348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270" w:rsidRPr="003F0C94" w:rsidRDefault="006E1270" w:rsidP="0044474E">
            <w:pPr>
              <w:pStyle w:val="ad"/>
              <w:rPr>
                <w:sz w:val="24"/>
                <w:szCs w:val="24"/>
              </w:rPr>
            </w:pPr>
            <w:r w:rsidRPr="003F0C94">
              <w:rPr>
                <w:sz w:val="24"/>
                <w:szCs w:val="24"/>
              </w:rPr>
              <w:t>45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270" w:rsidRPr="003F0C94" w:rsidRDefault="006E1270" w:rsidP="0044474E">
            <w:r w:rsidRPr="003F0C94">
              <w:t xml:space="preserve">Российская Федерация, Ростовская область, городской округ муниципальное образование «Город Донецк», город Донецк, ул. </w:t>
            </w:r>
            <w:proofErr w:type="spellStart"/>
            <w:r w:rsidRPr="003F0C94">
              <w:t>Циалковского</w:t>
            </w:r>
            <w:proofErr w:type="spellEnd"/>
            <w:r w:rsidRPr="003F0C94">
              <w:t>, ориентир района дома 88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270" w:rsidRPr="003F0C94" w:rsidRDefault="006E1270" w:rsidP="0044474E">
            <w:pPr>
              <w:suppressAutoHyphens/>
              <w:jc w:val="center"/>
            </w:pPr>
            <w:r w:rsidRPr="003F0C94">
              <w:t xml:space="preserve">140 кв. м. 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270" w:rsidRPr="003F0C94" w:rsidRDefault="006E1270" w:rsidP="0044474E">
            <w:pPr>
              <w:suppressAutoHyphens/>
              <w:jc w:val="center"/>
            </w:pPr>
            <w:r w:rsidRPr="003F0C94"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270" w:rsidRPr="003F0C94" w:rsidRDefault="006E1270" w:rsidP="0044474E">
            <w:pPr>
              <w:suppressAutoHyphens/>
              <w:jc w:val="center"/>
              <w:rPr>
                <w:lang w:eastAsia="zh-CN"/>
              </w:rPr>
            </w:pPr>
            <w:r w:rsidRPr="003F0C94">
              <w:rPr>
                <w:lang w:eastAsia="zh-CN"/>
              </w:rPr>
              <w:t>01.04-31.10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270" w:rsidRPr="003F0C94" w:rsidRDefault="006E1270" w:rsidP="0044474E">
            <w:pPr>
              <w:suppressAutoHyphens/>
              <w:jc w:val="center"/>
              <w:rPr>
                <w:iCs/>
              </w:rPr>
            </w:pPr>
            <w:r w:rsidRPr="003F0C94">
              <w:rPr>
                <w:iCs/>
              </w:rPr>
              <w:t>Сезонная торговля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270" w:rsidRPr="00E61045" w:rsidRDefault="006E1270" w:rsidP="00E6104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045">
              <w:rPr>
                <w:rFonts w:ascii="Times New Roman" w:hAnsi="Times New Roman" w:cs="Times New Roman"/>
                <w:sz w:val="24"/>
                <w:szCs w:val="24"/>
              </w:rPr>
              <w:t>Кадастровый квартал:</w:t>
            </w:r>
          </w:p>
          <w:p w:rsidR="006E1270" w:rsidRPr="003F0C94" w:rsidRDefault="006E1270" w:rsidP="00E61045">
            <w:pPr>
              <w:pStyle w:val="a3"/>
              <w:jc w:val="center"/>
            </w:pPr>
            <w:r w:rsidRPr="00E61045">
              <w:rPr>
                <w:rFonts w:ascii="Times New Roman" w:hAnsi="Times New Roman" w:cs="Times New Roman"/>
                <w:sz w:val="24"/>
                <w:szCs w:val="24"/>
              </w:rPr>
              <w:t>61:50:0040104»</w:t>
            </w:r>
          </w:p>
        </w:tc>
      </w:tr>
      <w:tr w:rsidR="006E1270" w:rsidTr="00204348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270" w:rsidRPr="003F0C94" w:rsidRDefault="006E1270" w:rsidP="0044474E">
            <w:pPr>
              <w:pStyle w:val="a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270" w:rsidRPr="003F0C94" w:rsidRDefault="006E1270" w:rsidP="0044474E">
            <w:r>
              <w:t xml:space="preserve">Российская Федерация, Ростовская область, городской </w:t>
            </w:r>
            <w:r>
              <w:lastRenderedPageBreak/>
              <w:t>округ муниципальное образование «Город Донецк», город Донецк, проспект Ленина, в 6 м севернее ориентира «жилое здание № 24»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270" w:rsidRPr="003F0C94" w:rsidRDefault="006E1270" w:rsidP="0044474E">
            <w:pPr>
              <w:suppressAutoHyphens/>
              <w:jc w:val="center"/>
            </w:pPr>
            <w:r>
              <w:lastRenderedPageBreak/>
              <w:t>24 кв. 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270" w:rsidRPr="003F0C94" w:rsidRDefault="006E1270" w:rsidP="0044474E">
            <w:pPr>
              <w:suppressAutoHyphens/>
              <w:jc w:val="center"/>
            </w:pPr>
            <w: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270" w:rsidRDefault="006E1270" w:rsidP="0061416D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1270" w:rsidRPr="00873455" w:rsidRDefault="006E1270" w:rsidP="0061416D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 xml:space="preserve">Торговля продовольственной </w:t>
            </w:r>
            <w:r>
              <w:rPr>
                <w:iCs/>
              </w:rPr>
              <w:lastRenderedPageBreak/>
              <w:t>группой товаров, общественное питание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270" w:rsidRPr="00B661A0" w:rsidRDefault="006E1270" w:rsidP="00543F6B">
            <w:pPr>
              <w:pStyle w:val="ad"/>
              <w:jc w:val="center"/>
              <w:rPr>
                <w:sz w:val="24"/>
              </w:rPr>
            </w:pPr>
            <w:r w:rsidRPr="00B661A0">
              <w:rPr>
                <w:sz w:val="24"/>
              </w:rPr>
              <w:lastRenderedPageBreak/>
              <w:t>Кадастровый квартал:</w:t>
            </w:r>
          </w:p>
          <w:p w:rsidR="006E1270" w:rsidRPr="00B661A0" w:rsidRDefault="006E1270" w:rsidP="00543F6B">
            <w:pPr>
              <w:pStyle w:val="ad"/>
              <w:jc w:val="center"/>
              <w:rPr>
                <w:sz w:val="24"/>
              </w:rPr>
            </w:pPr>
            <w:r w:rsidRPr="00B661A0">
              <w:rPr>
                <w:sz w:val="24"/>
              </w:rPr>
              <w:lastRenderedPageBreak/>
              <w:t>61:50:00</w:t>
            </w:r>
            <w:r>
              <w:rPr>
                <w:sz w:val="24"/>
              </w:rPr>
              <w:t>40105</w:t>
            </w:r>
          </w:p>
        </w:tc>
      </w:tr>
      <w:tr w:rsidR="00543F6B" w:rsidTr="00204348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3F6B" w:rsidRDefault="00543F6B" w:rsidP="0061416D">
            <w:pPr>
              <w:suppressAutoHyphens/>
              <w:jc w:val="center"/>
            </w:pPr>
            <w:r>
              <w:lastRenderedPageBreak/>
              <w:t>47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3F6B" w:rsidRDefault="00543F6B" w:rsidP="0061416D">
            <w:pPr>
              <w:suppressAutoHyphens/>
            </w:pPr>
            <w:r>
              <w:t>Российская Федерация, Ростовская область, городской округ муниципальное образование «Город Донецк», город Донецк, улица Королева, в 18 м западнее ориентира «жилое здание № 22»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3F6B" w:rsidRDefault="00543F6B" w:rsidP="0061416D">
            <w:pPr>
              <w:suppressAutoHyphens/>
              <w:jc w:val="center"/>
            </w:pPr>
            <w:r>
              <w:t>54 кв. м.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3F6B" w:rsidRDefault="00543F6B" w:rsidP="0061416D">
            <w:pPr>
              <w:suppressAutoHyphens/>
              <w:jc w:val="center"/>
            </w:pPr>
            <w:r>
              <w:t>1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3F6B" w:rsidRDefault="00543F6B" w:rsidP="0061416D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В течение года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3F6B" w:rsidRDefault="00543F6B" w:rsidP="0061416D">
            <w:pPr>
              <w:suppressAutoHyphens/>
              <w:jc w:val="center"/>
              <w:rPr>
                <w:iCs/>
              </w:rPr>
            </w:pPr>
            <w:r>
              <w:rPr>
                <w:iCs/>
              </w:rPr>
              <w:t>Торговля продовольственной группой товаров, общественное питание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3F6B" w:rsidRPr="00543F6B" w:rsidRDefault="00543F6B" w:rsidP="00543F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543F6B">
              <w:rPr>
                <w:rFonts w:ascii="Times New Roman" w:hAnsi="Times New Roman" w:cs="Times New Roman"/>
                <w:sz w:val="24"/>
                <w:szCs w:val="24"/>
              </w:rPr>
              <w:t>Кадастровый квартал:</w:t>
            </w:r>
          </w:p>
          <w:p w:rsidR="00543F6B" w:rsidRPr="00B661A0" w:rsidRDefault="00543F6B" w:rsidP="00543F6B">
            <w:pPr>
              <w:pStyle w:val="a3"/>
              <w:jc w:val="center"/>
            </w:pPr>
            <w:r w:rsidRPr="00543F6B">
              <w:rPr>
                <w:rFonts w:ascii="Times New Roman" w:hAnsi="Times New Roman" w:cs="Times New Roman"/>
                <w:sz w:val="24"/>
                <w:szCs w:val="24"/>
              </w:rPr>
              <w:t>61:50:0080306»</w:t>
            </w:r>
          </w:p>
        </w:tc>
      </w:tr>
    </w:tbl>
    <w:p w:rsidR="00336DA4" w:rsidRDefault="00336DA4" w:rsidP="00336DA4">
      <w:pPr>
        <w:tabs>
          <w:tab w:val="left" w:pos="0"/>
        </w:tabs>
        <w:rPr>
          <w:sz w:val="28"/>
          <w:szCs w:val="28"/>
        </w:rPr>
      </w:pPr>
    </w:p>
    <w:p w:rsidR="00336DA4" w:rsidRDefault="00336DA4" w:rsidP="00336DA4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Управляющий делами</w:t>
      </w:r>
    </w:p>
    <w:p w:rsidR="00336DA4" w:rsidRDefault="00336DA4" w:rsidP="00336DA4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>Администрации города Донецка                                                                                                                                 Д.В. Китаева</w:t>
      </w:r>
    </w:p>
    <w:sectPr w:rsidR="00336DA4" w:rsidSect="005D263A">
      <w:pgSz w:w="16838" w:h="11906" w:orient="landscape"/>
      <w:pgMar w:top="1701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D2616F"/>
    <w:multiLevelType w:val="hybridMultilevel"/>
    <w:tmpl w:val="05A6FB86"/>
    <w:lvl w:ilvl="0" w:tplc="BF88759A">
      <w:start w:val="1"/>
      <w:numFmt w:val="decimal"/>
      <w:lvlText w:val="%1."/>
      <w:lvlJc w:val="left"/>
      <w:pPr>
        <w:ind w:left="438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55EF"/>
    <w:rsid w:val="0001339C"/>
    <w:rsid w:val="00021B34"/>
    <w:rsid w:val="000270FE"/>
    <w:rsid w:val="00035133"/>
    <w:rsid w:val="00084885"/>
    <w:rsid w:val="00095F7C"/>
    <w:rsid w:val="00096571"/>
    <w:rsid w:val="000A393F"/>
    <w:rsid w:val="000C555A"/>
    <w:rsid w:val="000D45B4"/>
    <w:rsid w:val="00106045"/>
    <w:rsid w:val="00115397"/>
    <w:rsid w:val="00116B7D"/>
    <w:rsid w:val="00126AED"/>
    <w:rsid w:val="00126CDD"/>
    <w:rsid w:val="00150C68"/>
    <w:rsid w:val="00151A06"/>
    <w:rsid w:val="00155898"/>
    <w:rsid w:val="00167ADD"/>
    <w:rsid w:val="00173529"/>
    <w:rsid w:val="00191C15"/>
    <w:rsid w:val="0019638B"/>
    <w:rsid w:val="00196E5F"/>
    <w:rsid w:val="001A5888"/>
    <w:rsid w:val="001A5ABE"/>
    <w:rsid w:val="001B79EE"/>
    <w:rsid w:val="001E68F3"/>
    <w:rsid w:val="001F1C3D"/>
    <w:rsid w:val="00202881"/>
    <w:rsid w:val="00204348"/>
    <w:rsid w:val="00221418"/>
    <w:rsid w:val="00254CFE"/>
    <w:rsid w:val="002575C6"/>
    <w:rsid w:val="00265E4B"/>
    <w:rsid w:val="00275AF3"/>
    <w:rsid w:val="0028525C"/>
    <w:rsid w:val="00292403"/>
    <w:rsid w:val="002946FE"/>
    <w:rsid w:val="002A20B5"/>
    <w:rsid w:val="002B5F18"/>
    <w:rsid w:val="002C0748"/>
    <w:rsid w:val="002C5388"/>
    <w:rsid w:val="002D0191"/>
    <w:rsid w:val="002E6E25"/>
    <w:rsid w:val="003043E3"/>
    <w:rsid w:val="00310C32"/>
    <w:rsid w:val="00312951"/>
    <w:rsid w:val="00314790"/>
    <w:rsid w:val="00323984"/>
    <w:rsid w:val="0032623B"/>
    <w:rsid w:val="00336DA4"/>
    <w:rsid w:val="003444FD"/>
    <w:rsid w:val="00351D59"/>
    <w:rsid w:val="00352515"/>
    <w:rsid w:val="003817E6"/>
    <w:rsid w:val="003A218E"/>
    <w:rsid w:val="003B2879"/>
    <w:rsid w:val="003B33D2"/>
    <w:rsid w:val="003C1FC0"/>
    <w:rsid w:val="003F0C94"/>
    <w:rsid w:val="00400473"/>
    <w:rsid w:val="00422CEF"/>
    <w:rsid w:val="00424D4A"/>
    <w:rsid w:val="0042777F"/>
    <w:rsid w:val="00447ACA"/>
    <w:rsid w:val="0045668D"/>
    <w:rsid w:val="00465B1E"/>
    <w:rsid w:val="00470B2D"/>
    <w:rsid w:val="00477C52"/>
    <w:rsid w:val="00482731"/>
    <w:rsid w:val="00485535"/>
    <w:rsid w:val="004D38AC"/>
    <w:rsid w:val="004F3103"/>
    <w:rsid w:val="00501BED"/>
    <w:rsid w:val="00521F9D"/>
    <w:rsid w:val="0052291B"/>
    <w:rsid w:val="00530AB3"/>
    <w:rsid w:val="00533403"/>
    <w:rsid w:val="005418B7"/>
    <w:rsid w:val="00543F6B"/>
    <w:rsid w:val="00556C1E"/>
    <w:rsid w:val="00557DAD"/>
    <w:rsid w:val="0056058C"/>
    <w:rsid w:val="005628DA"/>
    <w:rsid w:val="00564BFE"/>
    <w:rsid w:val="00591F3E"/>
    <w:rsid w:val="00597A1A"/>
    <w:rsid w:val="005A1EB6"/>
    <w:rsid w:val="005B1619"/>
    <w:rsid w:val="005C6A95"/>
    <w:rsid w:val="005D263A"/>
    <w:rsid w:val="005E7FA5"/>
    <w:rsid w:val="005F7688"/>
    <w:rsid w:val="00620421"/>
    <w:rsid w:val="006358C2"/>
    <w:rsid w:val="00640C94"/>
    <w:rsid w:val="006458FE"/>
    <w:rsid w:val="00647A55"/>
    <w:rsid w:val="00657D96"/>
    <w:rsid w:val="00660D67"/>
    <w:rsid w:val="00671932"/>
    <w:rsid w:val="00697A5E"/>
    <w:rsid w:val="006B11FB"/>
    <w:rsid w:val="006C4D46"/>
    <w:rsid w:val="006D3B03"/>
    <w:rsid w:val="006E11EC"/>
    <w:rsid w:val="006E1270"/>
    <w:rsid w:val="00713FF6"/>
    <w:rsid w:val="0071423E"/>
    <w:rsid w:val="00721F19"/>
    <w:rsid w:val="00776C22"/>
    <w:rsid w:val="007856D7"/>
    <w:rsid w:val="0078662E"/>
    <w:rsid w:val="007952D9"/>
    <w:rsid w:val="0079601B"/>
    <w:rsid w:val="007B07EC"/>
    <w:rsid w:val="007D437C"/>
    <w:rsid w:val="007F2199"/>
    <w:rsid w:val="007F7D1E"/>
    <w:rsid w:val="008122FC"/>
    <w:rsid w:val="0081531C"/>
    <w:rsid w:val="0082454C"/>
    <w:rsid w:val="00835573"/>
    <w:rsid w:val="008402BF"/>
    <w:rsid w:val="00873AF6"/>
    <w:rsid w:val="00882025"/>
    <w:rsid w:val="008B55EF"/>
    <w:rsid w:val="008B5B07"/>
    <w:rsid w:val="008C71CD"/>
    <w:rsid w:val="008D1ABF"/>
    <w:rsid w:val="008E08ED"/>
    <w:rsid w:val="008E1B32"/>
    <w:rsid w:val="008E304B"/>
    <w:rsid w:val="0092650B"/>
    <w:rsid w:val="009461AF"/>
    <w:rsid w:val="0095202D"/>
    <w:rsid w:val="00955649"/>
    <w:rsid w:val="00967443"/>
    <w:rsid w:val="00977168"/>
    <w:rsid w:val="009771B3"/>
    <w:rsid w:val="00993AB9"/>
    <w:rsid w:val="009B08F7"/>
    <w:rsid w:val="009C3C40"/>
    <w:rsid w:val="009E6912"/>
    <w:rsid w:val="009F47E4"/>
    <w:rsid w:val="00A30B49"/>
    <w:rsid w:val="00A56DEB"/>
    <w:rsid w:val="00A66DB1"/>
    <w:rsid w:val="00A70983"/>
    <w:rsid w:val="00A96D12"/>
    <w:rsid w:val="00AA6042"/>
    <w:rsid w:val="00AB6F1A"/>
    <w:rsid w:val="00AC30CA"/>
    <w:rsid w:val="00AC6AC2"/>
    <w:rsid w:val="00AD07CB"/>
    <w:rsid w:val="00AD3B95"/>
    <w:rsid w:val="00AD66AF"/>
    <w:rsid w:val="00AE1341"/>
    <w:rsid w:val="00B17E9A"/>
    <w:rsid w:val="00B54135"/>
    <w:rsid w:val="00B55B14"/>
    <w:rsid w:val="00B70C4D"/>
    <w:rsid w:val="00B80F35"/>
    <w:rsid w:val="00B81AD2"/>
    <w:rsid w:val="00B85494"/>
    <w:rsid w:val="00B9702E"/>
    <w:rsid w:val="00B97F4B"/>
    <w:rsid w:val="00BA208E"/>
    <w:rsid w:val="00BA4EBF"/>
    <w:rsid w:val="00BB758A"/>
    <w:rsid w:val="00BB7D49"/>
    <w:rsid w:val="00BC124D"/>
    <w:rsid w:val="00BC5478"/>
    <w:rsid w:val="00BC583C"/>
    <w:rsid w:val="00C319B2"/>
    <w:rsid w:val="00C335D1"/>
    <w:rsid w:val="00C60A4D"/>
    <w:rsid w:val="00C74E57"/>
    <w:rsid w:val="00C814C1"/>
    <w:rsid w:val="00C824EE"/>
    <w:rsid w:val="00C91248"/>
    <w:rsid w:val="00CA25A9"/>
    <w:rsid w:val="00CF16E6"/>
    <w:rsid w:val="00D04E08"/>
    <w:rsid w:val="00D119E0"/>
    <w:rsid w:val="00D400C7"/>
    <w:rsid w:val="00D60996"/>
    <w:rsid w:val="00D82B5B"/>
    <w:rsid w:val="00D834A2"/>
    <w:rsid w:val="00D91633"/>
    <w:rsid w:val="00DA2483"/>
    <w:rsid w:val="00DA62C6"/>
    <w:rsid w:val="00DD38FB"/>
    <w:rsid w:val="00DE0903"/>
    <w:rsid w:val="00DE2A9F"/>
    <w:rsid w:val="00E0771E"/>
    <w:rsid w:val="00E110C6"/>
    <w:rsid w:val="00E22642"/>
    <w:rsid w:val="00E26054"/>
    <w:rsid w:val="00E30749"/>
    <w:rsid w:val="00E42214"/>
    <w:rsid w:val="00E47971"/>
    <w:rsid w:val="00E50944"/>
    <w:rsid w:val="00E61045"/>
    <w:rsid w:val="00E6744B"/>
    <w:rsid w:val="00E70007"/>
    <w:rsid w:val="00E9291A"/>
    <w:rsid w:val="00E96517"/>
    <w:rsid w:val="00EA23A2"/>
    <w:rsid w:val="00EC1211"/>
    <w:rsid w:val="00ED2B7E"/>
    <w:rsid w:val="00EF08DC"/>
    <w:rsid w:val="00F06C97"/>
    <w:rsid w:val="00F24FBA"/>
    <w:rsid w:val="00F26CC1"/>
    <w:rsid w:val="00F35A42"/>
    <w:rsid w:val="00F40F71"/>
    <w:rsid w:val="00F50808"/>
    <w:rsid w:val="00F508C8"/>
    <w:rsid w:val="00F51871"/>
    <w:rsid w:val="00F52F8D"/>
    <w:rsid w:val="00F57F65"/>
    <w:rsid w:val="00F66A15"/>
    <w:rsid w:val="00F77063"/>
    <w:rsid w:val="00F779FE"/>
    <w:rsid w:val="00F94322"/>
    <w:rsid w:val="00FA03FC"/>
    <w:rsid w:val="00FA2257"/>
    <w:rsid w:val="00FD6390"/>
    <w:rsid w:val="00FE0F3D"/>
    <w:rsid w:val="00FF68ED"/>
    <w:rsid w:val="00FF6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5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2403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92403"/>
    <w:pPr>
      <w:ind w:left="720"/>
      <w:contextualSpacing/>
      <w:jc w:val="both"/>
    </w:pPr>
    <w:rPr>
      <w:rFonts w:eastAsiaTheme="minorHAnsi"/>
      <w:sz w:val="28"/>
      <w:szCs w:val="28"/>
      <w:shd w:val="clear" w:color="auto" w:fill="EEECE1" w:themeFill="background2"/>
      <w:lang w:eastAsia="en-US"/>
    </w:rPr>
  </w:style>
  <w:style w:type="paragraph" w:styleId="a5">
    <w:name w:val="Title"/>
    <w:basedOn w:val="a"/>
    <w:link w:val="a6"/>
    <w:qFormat/>
    <w:rsid w:val="008B55EF"/>
    <w:pPr>
      <w:jc w:val="center"/>
    </w:pPr>
    <w:rPr>
      <w:b/>
      <w:bCs/>
      <w:sz w:val="32"/>
    </w:rPr>
  </w:style>
  <w:style w:type="character" w:customStyle="1" w:styleId="a6">
    <w:name w:val="Название Знак"/>
    <w:basedOn w:val="a0"/>
    <w:link w:val="a5"/>
    <w:rsid w:val="008B55E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7">
    <w:name w:val="Hyperlink"/>
    <w:basedOn w:val="a0"/>
    <w:rsid w:val="008B55EF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B55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55EF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BA20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Знак3 Знак Знак Знак Знак Знак1"/>
    <w:basedOn w:val="a"/>
    <w:rsid w:val="00993AB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b">
    <w:name w:val="Normal (Web)"/>
    <w:basedOn w:val="a"/>
    <w:uiPriority w:val="99"/>
    <w:unhideWhenUsed/>
    <w:rsid w:val="00351D59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351D59"/>
    <w:rPr>
      <w:b/>
      <w:bCs/>
    </w:rPr>
  </w:style>
  <w:style w:type="paragraph" w:styleId="ad">
    <w:name w:val="Body Text"/>
    <w:basedOn w:val="a"/>
    <w:link w:val="ae"/>
    <w:rsid w:val="005D263A"/>
    <w:pPr>
      <w:suppressAutoHyphens/>
      <w:spacing w:after="140" w:line="276" w:lineRule="auto"/>
    </w:pPr>
    <w:rPr>
      <w:sz w:val="20"/>
      <w:szCs w:val="20"/>
      <w:lang w:eastAsia="zh-CN"/>
    </w:rPr>
  </w:style>
  <w:style w:type="character" w:customStyle="1" w:styleId="ae">
    <w:name w:val="Основной текст Знак"/>
    <w:basedOn w:val="a0"/>
    <w:link w:val="ad"/>
    <w:rsid w:val="005D263A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6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B1CC0C-4009-49C4-AD11-CEB000D77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8</Pages>
  <Words>1932</Words>
  <Characters>11015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Tk22_2</dc:creator>
  <cp:lastModifiedBy>Desctop</cp:lastModifiedBy>
  <cp:revision>44</cp:revision>
  <cp:lastPrinted>2023-03-06T07:45:00Z</cp:lastPrinted>
  <dcterms:created xsi:type="dcterms:W3CDTF">2019-02-06T11:51:00Z</dcterms:created>
  <dcterms:modified xsi:type="dcterms:W3CDTF">2024-07-15T07:12:00Z</dcterms:modified>
</cp:coreProperties>
</file>