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2D4" w:rsidRPr="002B1484" w:rsidRDefault="007302D4" w:rsidP="00CC2E5A">
      <w:pPr>
        <w:jc w:val="both"/>
        <w:rPr>
          <w:sz w:val="28"/>
          <w:szCs w:val="28"/>
        </w:rPr>
      </w:pPr>
      <w:bookmarkStart w:id="0" w:name="_GoBack"/>
      <w:bookmarkEnd w:id="0"/>
    </w:p>
    <w:p w:rsidR="004D190A" w:rsidRDefault="004D190A" w:rsidP="004D190A">
      <w:pPr>
        <w:jc w:val="center"/>
        <w:rPr>
          <w:b/>
          <w:sz w:val="28"/>
        </w:rPr>
      </w:pPr>
      <w:r>
        <w:rPr>
          <w:b/>
          <w:sz w:val="28"/>
        </w:rPr>
        <w:t>Информация</w:t>
      </w:r>
    </w:p>
    <w:p w:rsidR="004D190A" w:rsidRDefault="004D190A" w:rsidP="004D190A">
      <w:pPr>
        <w:jc w:val="center"/>
        <w:rPr>
          <w:sz w:val="28"/>
        </w:rPr>
      </w:pPr>
      <w:r>
        <w:rPr>
          <w:sz w:val="28"/>
        </w:rPr>
        <w:t xml:space="preserve">о реализации Президентской программы </w:t>
      </w:r>
    </w:p>
    <w:p w:rsidR="004D190A" w:rsidRDefault="004D190A" w:rsidP="004D190A">
      <w:pPr>
        <w:jc w:val="center"/>
        <w:rPr>
          <w:sz w:val="28"/>
        </w:rPr>
      </w:pPr>
      <w:r>
        <w:rPr>
          <w:sz w:val="28"/>
        </w:rPr>
        <w:t>подготовки управленческих кадров для организаций народного хозяйства Российской Федерации</w:t>
      </w:r>
    </w:p>
    <w:p w:rsidR="004D190A" w:rsidRDefault="004D190A" w:rsidP="004D190A">
      <w:pPr>
        <w:jc w:val="center"/>
        <w:rPr>
          <w:b/>
          <w:sz w:val="28"/>
        </w:rPr>
      </w:pPr>
    </w:p>
    <w:p w:rsidR="004D190A" w:rsidRDefault="004D190A" w:rsidP="004D190A">
      <w:pPr>
        <w:ind w:firstLine="709"/>
        <w:jc w:val="both"/>
        <w:rPr>
          <w:sz w:val="28"/>
        </w:rPr>
      </w:pPr>
      <w:r>
        <w:rPr>
          <w:sz w:val="28"/>
        </w:rPr>
        <w:t xml:space="preserve">Стратегической целью программы является повышение качества управления организациями народного хозяйства Российской Федерации, </w:t>
      </w:r>
      <w:r>
        <w:rPr>
          <w:sz w:val="28"/>
        </w:rPr>
        <w:br/>
        <w:t>а также их конкурентоспособности и эффективности.</w:t>
      </w:r>
    </w:p>
    <w:p w:rsidR="004D190A" w:rsidRDefault="004D190A" w:rsidP="004D190A">
      <w:pPr>
        <w:ind w:firstLine="709"/>
        <w:jc w:val="both"/>
        <w:rPr>
          <w:sz w:val="28"/>
        </w:rPr>
      </w:pPr>
      <w:r>
        <w:rPr>
          <w:sz w:val="28"/>
        </w:rPr>
        <w:t>Основные задачи:</w:t>
      </w:r>
    </w:p>
    <w:p w:rsidR="004D190A" w:rsidRDefault="004D190A" w:rsidP="004D190A">
      <w:pPr>
        <w:pStyle w:val="a6"/>
        <w:numPr>
          <w:ilvl w:val="0"/>
          <w:numId w:val="5"/>
        </w:numPr>
        <w:spacing w:line="264" w:lineRule="auto"/>
        <w:ind w:left="0" w:firstLine="0"/>
        <w:jc w:val="both"/>
        <w:rPr>
          <w:sz w:val="28"/>
        </w:rPr>
      </w:pPr>
      <w:r>
        <w:rPr>
          <w:sz w:val="28"/>
        </w:rPr>
        <w:t>переподготовка в российских образовательных организациях специалистов предприятий по укрупненной группе специальностей и направлений «Экономика и управление»;</w:t>
      </w:r>
    </w:p>
    <w:p w:rsidR="004D190A" w:rsidRDefault="004D190A" w:rsidP="004D190A">
      <w:pPr>
        <w:pStyle w:val="a6"/>
        <w:numPr>
          <w:ilvl w:val="0"/>
          <w:numId w:val="5"/>
        </w:numPr>
        <w:spacing w:line="264" w:lineRule="auto"/>
        <w:ind w:left="0" w:firstLine="0"/>
        <w:jc w:val="both"/>
        <w:rPr>
          <w:sz w:val="28"/>
        </w:rPr>
      </w:pPr>
      <w:r>
        <w:rPr>
          <w:sz w:val="28"/>
        </w:rPr>
        <w:t>стажировка в ведущих российских и зарубежных организациях;</w:t>
      </w:r>
    </w:p>
    <w:p w:rsidR="004D190A" w:rsidRDefault="004D190A" w:rsidP="004D190A">
      <w:pPr>
        <w:pStyle w:val="a6"/>
        <w:numPr>
          <w:ilvl w:val="0"/>
          <w:numId w:val="5"/>
        </w:numPr>
        <w:spacing w:line="264" w:lineRule="auto"/>
        <w:ind w:left="0" w:firstLine="0"/>
        <w:jc w:val="both"/>
        <w:rPr>
          <w:sz w:val="28"/>
        </w:rPr>
      </w:pPr>
      <w:r>
        <w:rPr>
          <w:sz w:val="28"/>
        </w:rPr>
        <w:t>содействие в реализации национальных целей и стратегических задач развития Российской Федерации.</w:t>
      </w:r>
    </w:p>
    <w:p w:rsidR="004D190A" w:rsidRDefault="004D190A" w:rsidP="004D190A">
      <w:pPr>
        <w:ind w:firstLine="709"/>
        <w:jc w:val="both"/>
        <w:rPr>
          <w:sz w:val="28"/>
        </w:rPr>
      </w:pPr>
      <w:r>
        <w:rPr>
          <w:sz w:val="28"/>
        </w:rPr>
        <w:t>Государственный заказчик программы – Министерство экономического развития Российской Федерации.</w:t>
      </w:r>
    </w:p>
    <w:p w:rsidR="004D190A" w:rsidRDefault="004D190A" w:rsidP="004D190A">
      <w:pPr>
        <w:ind w:firstLine="709"/>
        <w:jc w:val="both"/>
        <w:rPr>
          <w:sz w:val="28"/>
        </w:rPr>
      </w:pPr>
      <w:r>
        <w:rPr>
          <w:sz w:val="28"/>
        </w:rPr>
        <w:t>Основным координатором программы является комиссия по организации подготовки управленческих кадров для организаций народного хозяйства Российской Федерации.</w:t>
      </w:r>
    </w:p>
    <w:p w:rsidR="004D190A" w:rsidRDefault="004D190A" w:rsidP="004D190A">
      <w:pPr>
        <w:ind w:firstLine="709"/>
        <w:jc w:val="both"/>
        <w:rPr>
          <w:sz w:val="28"/>
        </w:rPr>
      </w:pPr>
      <w:r>
        <w:rPr>
          <w:sz w:val="28"/>
        </w:rPr>
        <w:t>Основные нормативные правовые акты, регламентирующие реализацию Президентской программы подготовки управленческих кадров:</w:t>
      </w:r>
    </w:p>
    <w:p w:rsidR="004D190A" w:rsidRDefault="004D190A" w:rsidP="004D190A">
      <w:pPr>
        <w:ind w:firstLine="709"/>
        <w:jc w:val="both"/>
        <w:rPr>
          <w:sz w:val="28"/>
        </w:rPr>
      </w:pPr>
      <w:r>
        <w:rPr>
          <w:sz w:val="28"/>
        </w:rPr>
        <w:t xml:space="preserve">Указ Президента Российской Федерации от 23.07.1997 № 774 </w:t>
      </w:r>
      <w:r>
        <w:rPr>
          <w:sz w:val="28"/>
        </w:rPr>
        <w:br/>
        <w:t>«О подготовке управленческих кадров для организаций народного хозяйства Российской Федерации»;</w:t>
      </w:r>
    </w:p>
    <w:p w:rsidR="004D190A" w:rsidRDefault="004D190A" w:rsidP="004D190A">
      <w:pPr>
        <w:ind w:firstLine="709"/>
        <w:jc w:val="both"/>
        <w:rPr>
          <w:sz w:val="28"/>
        </w:rPr>
      </w:pPr>
      <w:r>
        <w:rPr>
          <w:sz w:val="28"/>
        </w:rPr>
        <w:t xml:space="preserve">постановление Правительства Российской Федерации от 13.02.2019 </w:t>
      </w:r>
      <w:r>
        <w:rPr>
          <w:sz w:val="28"/>
        </w:rPr>
        <w:br/>
        <w:t>№ 142 «О подготовке управленческих кадров для организаций народного хозяйства Российской Федерации в 2018/19 - 2024/25 учебных годах и признании утратившими силу некоторых актов Правительства Российской Федерации».</w:t>
      </w:r>
    </w:p>
    <w:p w:rsidR="004D190A" w:rsidRDefault="004D190A" w:rsidP="004D190A">
      <w:pPr>
        <w:ind w:firstLine="709"/>
        <w:jc w:val="both"/>
        <w:rPr>
          <w:sz w:val="28"/>
        </w:rPr>
      </w:pPr>
      <w:r>
        <w:rPr>
          <w:b/>
          <w:sz w:val="28"/>
        </w:rPr>
        <w:t>Финансирование</w:t>
      </w:r>
      <w:r>
        <w:rPr>
          <w:sz w:val="28"/>
        </w:rPr>
        <w:t xml:space="preserve"> обучения в рамках программы носит долевой характер:</w:t>
      </w:r>
    </w:p>
    <w:p w:rsidR="004D190A" w:rsidRDefault="004D190A" w:rsidP="004D190A">
      <w:pPr>
        <w:ind w:firstLine="709"/>
        <w:jc w:val="both"/>
        <w:rPr>
          <w:sz w:val="28"/>
        </w:rPr>
      </w:pPr>
      <w:r>
        <w:rPr>
          <w:sz w:val="28"/>
        </w:rPr>
        <w:t>1) за счет средств федерального бюджета и бюджета Ростовской области финансируется 66% стоимости обучения в образовательных организациях;</w:t>
      </w:r>
    </w:p>
    <w:p w:rsidR="004D190A" w:rsidRDefault="004D190A" w:rsidP="004D190A">
      <w:pPr>
        <w:ind w:firstLine="709"/>
        <w:jc w:val="both"/>
        <w:rPr>
          <w:sz w:val="28"/>
        </w:rPr>
      </w:pPr>
      <w:r>
        <w:rPr>
          <w:sz w:val="28"/>
        </w:rPr>
        <w:t>2) за счет средств направляющей организации или специалиста (гражданина) финансируются 34% общей стоимости обучения в образовательных организациях;</w:t>
      </w:r>
    </w:p>
    <w:p w:rsidR="004D190A" w:rsidRDefault="004D190A" w:rsidP="004D190A">
      <w:pPr>
        <w:ind w:firstLine="709"/>
        <w:jc w:val="both"/>
        <w:rPr>
          <w:sz w:val="28"/>
        </w:rPr>
      </w:pPr>
      <w:r>
        <w:rPr>
          <w:sz w:val="28"/>
        </w:rPr>
        <w:t>3) за счет средств федерального бюджета и принимающей стороны финансируются организация стажировки в ведущих российских и зарубежных организациях (включая проезд, питание, проживание).</w:t>
      </w:r>
    </w:p>
    <w:p w:rsidR="004D190A" w:rsidRDefault="004D190A" w:rsidP="004D190A">
      <w:pPr>
        <w:ind w:firstLine="709"/>
        <w:jc w:val="center"/>
        <w:rPr>
          <w:b/>
          <w:sz w:val="16"/>
        </w:rPr>
      </w:pPr>
    </w:p>
    <w:p w:rsidR="004D190A" w:rsidRDefault="004D190A" w:rsidP="004D190A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Типы образовательных программ</w:t>
      </w:r>
    </w:p>
    <w:p w:rsidR="004D190A" w:rsidRDefault="004D190A" w:rsidP="004D190A">
      <w:pPr>
        <w:ind w:firstLine="709"/>
        <w:jc w:val="center"/>
        <w:rPr>
          <w:b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3"/>
        <w:gridCol w:w="1834"/>
        <w:gridCol w:w="1548"/>
        <w:gridCol w:w="2844"/>
        <w:gridCol w:w="1126"/>
        <w:gridCol w:w="1441"/>
      </w:tblGrid>
      <w:tr w:rsidR="004D190A" w:rsidTr="00695272">
        <w:trPr>
          <w:trHeight w:val="1396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vAlign w:val="center"/>
          </w:tcPr>
          <w:p w:rsidR="004D190A" w:rsidRDefault="004D190A" w:rsidP="00695272">
            <w:pPr>
              <w:ind w:left="-150"/>
              <w:jc w:val="center"/>
            </w:pPr>
            <w:r>
              <w:lastRenderedPageBreak/>
              <w:t>Тип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vAlign w:val="center"/>
          </w:tcPr>
          <w:p w:rsidR="004D190A" w:rsidRDefault="004D190A" w:rsidP="00695272">
            <w:pPr>
              <w:ind w:left="-152" w:right="-152" w:firstLine="8"/>
              <w:jc w:val="center"/>
            </w:pPr>
            <w:r>
              <w:t>Название образовательной программы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vAlign w:val="center"/>
          </w:tcPr>
          <w:p w:rsidR="004D190A" w:rsidRDefault="004D190A" w:rsidP="00695272">
            <w:pPr>
              <w:tabs>
                <w:tab w:val="left" w:pos="1696"/>
              </w:tabs>
              <w:ind w:left="-154" w:right="-143" w:firstLine="125"/>
              <w:jc w:val="center"/>
            </w:pPr>
            <w:r>
              <w:t>Объем</w:t>
            </w:r>
            <w:r>
              <w:br/>
            </w:r>
            <w:proofErr w:type="spellStart"/>
            <w:proofErr w:type="gramStart"/>
            <w:r>
              <w:t>образова-тельной</w:t>
            </w:r>
            <w:proofErr w:type="spellEnd"/>
            <w:proofErr w:type="gramEnd"/>
            <w:r>
              <w:t xml:space="preserve"> программы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vAlign w:val="center"/>
          </w:tcPr>
          <w:p w:rsidR="004D190A" w:rsidRDefault="004D190A" w:rsidP="00695272">
            <w:pPr>
              <w:ind w:left="-156" w:right="-177"/>
              <w:jc w:val="center"/>
            </w:pPr>
            <w:r>
              <w:t>Образовательная организация, реализующая программу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vAlign w:val="center"/>
          </w:tcPr>
          <w:p w:rsidR="004D190A" w:rsidRDefault="004D190A" w:rsidP="00695272">
            <w:pPr>
              <w:ind w:left="-143" w:right="-150"/>
              <w:jc w:val="center"/>
            </w:pPr>
            <w:r>
              <w:t>Полная стоимость обучения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vAlign w:val="center"/>
          </w:tcPr>
          <w:p w:rsidR="004D190A" w:rsidRDefault="004D190A" w:rsidP="00695272">
            <w:pPr>
              <w:ind w:left="-116" w:right="-160"/>
              <w:jc w:val="center"/>
            </w:pPr>
            <w:r>
              <w:t xml:space="preserve">Стоимость обучения, </w:t>
            </w:r>
            <w:proofErr w:type="spellStart"/>
            <w:proofErr w:type="gramStart"/>
            <w:r>
              <w:t>оплачивае-мая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направ-ляющей</w:t>
            </w:r>
            <w:proofErr w:type="spellEnd"/>
            <w:r>
              <w:t xml:space="preserve"> организацией или </w:t>
            </w:r>
            <w:proofErr w:type="spellStart"/>
            <w:r>
              <w:t>специа-листом</w:t>
            </w:r>
            <w:proofErr w:type="spellEnd"/>
          </w:p>
        </w:tc>
      </w:tr>
      <w:tr w:rsidR="004D190A" w:rsidTr="00695272">
        <w:trPr>
          <w:trHeight w:val="899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vAlign w:val="center"/>
          </w:tcPr>
          <w:p w:rsidR="004D190A" w:rsidRDefault="004D190A" w:rsidP="00695272">
            <w:pPr>
              <w:ind w:left="-150" w:right="-147"/>
              <w:jc w:val="center"/>
            </w:pPr>
            <w:r>
              <w:t>«А»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vAlign w:val="center"/>
          </w:tcPr>
          <w:p w:rsidR="004D190A" w:rsidRDefault="004D190A" w:rsidP="00695272">
            <w:pPr>
              <w:jc w:val="center"/>
            </w:pPr>
            <w:r>
              <w:t>Управление ресурсами бизнеса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vAlign w:val="center"/>
          </w:tcPr>
          <w:p w:rsidR="004D190A" w:rsidRDefault="004D190A" w:rsidP="00695272">
            <w:pPr>
              <w:jc w:val="center"/>
            </w:pPr>
            <w:r>
              <w:t>550 уч. часов</w:t>
            </w:r>
            <w:r>
              <w:br/>
              <w:t>(6-9 месяцев)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vAlign w:val="center"/>
          </w:tcPr>
          <w:p w:rsidR="004D190A" w:rsidRDefault="004D190A" w:rsidP="00695272">
            <w:pPr>
              <w:ind w:left="-140" w:right="-171"/>
              <w:jc w:val="center"/>
            </w:pPr>
            <w:r>
              <w:t>Южно-Российский институт управления – филиал ФГБОУ ВО «Российская академия народного хозяйства и государственной службы при Президенте Российской Федерации»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vAlign w:val="center"/>
          </w:tcPr>
          <w:p w:rsidR="004D190A" w:rsidRDefault="004D190A" w:rsidP="00695272">
            <w:pPr>
              <w:jc w:val="center"/>
            </w:pPr>
            <w:r>
              <w:t>105 000 рублей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vAlign w:val="center"/>
          </w:tcPr>
          <w:p w:rsidR="004D190A" w:rsidRDefault="004D190A" w:rsidP="00695272">
            <w:pPr>
              <w:jc w:val="center"/>
              <w:rPr>
                <w:b/>
              </w:rPr>
            </w:pPr>
            <w:r>
              <w:rPr>
                <w:b/>
              </w:rPr>
              <w:t>35 700 рублей</w:t>
            </w:r>
          </w:p>
        </w:tc>
      </w:tr>
      <w:tr w:rsidR="004D190A" w:rsidTr="00695272">
        <w:trPr>
          <w:trHeight w:val="807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vAlign w:val="center"/>
          </w:tcPr>
          <w:p w:rsidR="004D190A" w:rsidRDefault="004D190A" w:rsidP="00695272">
            <w:pPr>
              <w:ind w:left="-150"/>
              <w:jc w:val="center"/>
            </w:pPr>
            <w:r>
              <w:t>«В»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vAlign w:val="center"/>
          </w:tcPr>
          <w:p w:rsidR="004D190A" w:rsidRDefault="004D190A" w:rsidP="00695272">
            <w:pPr>
              <w:jc w:val="center"/>
            </w:pPr>
            <w:r>
              <w:t>Менеджмент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vAlign w:val="center"/>
          </w:tcPr>
          <w:p w:rsidR="004D190A" w:rsidRDefault="004D190A" w:rsidP="00695272">
            <w:pPr>
              <w:jc w:val="center"/>
            </w:pPr>
            <w:r>
              <w:t>550 уч. часов</w:t>
            </w:r>
            <w:r>
              <w:br/>
              <w:t>(6-9 месяцев)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vAlign w:val="center"/>
          </w:tcPr>
          <w:p w:rsidR="004D190A" w:rsidRDefault="004D190A" w:rsidP="00695272">
            <w:pPr>
              <w:jc w:val="center"/>
            </w:pPr>
            <w:r>
              <w:t>ФГАОУ ВО «Южный федеральный университет»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vAlign w:val="center"/>
          </w:tcPr>
          <w:p w:rsidR="004D190A" w:rsidRDefault="004D190A" w:rsidP="00695272">
            <w:pPr>
              <w:jc w:val="center"/>
            </w:pPr>
            <w:r>
              <w:t>63 000 рублей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vAlign w:val="center"/>
          </w:tcPr>
          <w:p w:rsidR="004D190A" w:rsidRDefault="004D190A" w:rsidP="00695272">
            <w:pPr>
              <w:jc w:val="center"/>
              <w:rPr>
                <w:b/>
              </w:rPr>
            </w:pPr>
            <w:r>
              <w:rPr>
                <w:b/>
              </w:rPr>
              <w:t>21 420 рублей</w:t>
            </w:r>
          </w:p>
        </w:tc>
      </w:tr>
    </w:tbl>
    <w:p w:rsidR="004D190A" w:rsidRDefault="004D190A" w:rsidP="004D190A">
      <w:pPr>
        <w:ind w:firstLine="709"/>
        <w:jc w:val="both"/>
        <w:rPr>
          <w:sz w:val="28"/>
        </w:rPr>
      </w:pPr>
    </w:p>
    <w:p w:rsidR="004D190A" w:rsidRDefault="004D190A" w:rsidP="004D190A">
      <w:pPr>
        <w:ind w:firstLine="709"/>
        <w:jc w:val="both"/>
        <w:rPr>
          <w:sz w:val="28"/>
        </w:rPr>
      </w:pPr>
      <w:r>
        <w:rPr>
          <w:sz w:val="28"/>
        </w:rPr>
        <w:t>тип «А» - проектно-ориентированная образовательная программа, предусматривающая профессиональную переподготовку специалистов в рамках укрупненной группы специальностей и направлений «Экономика и управление» с ориентацией на развитие компетенций менеджера в процессе обучения, подготовки и реализации под руководством и при консультации преподавателя в интересах направившей специалиста на обучение организации проекта, реализуемого на всем протяжении образовательной программы.</w:t>
      </w:r>
    </w:p>
    <w:p w:rsidR="004D190A" w:rsidRDefault="004D190A" w:rsidP="004D190A">
      <w:pPr>
        <w:ind w:firstLine="709"/>
        <w:jc w:val="both"/>
        <w:rPr>
          <w:sz w:val="28"/>
        </w:rPr>
      </w:pPr>
      <w:r>
        <w:rPr>
          <w:sz w:val="28"/>
        </w:rPr>
        <w:t>Программа типа «А» ориентирована на менеджеров высшего звена и нацелена на реализацию стратегического проекта изменений в организации с позиции его руководителя. Необходимое условие поступления на данную программу - успешная презентация проекта развития своей организации.</w:t>
      </w:r>
    </w:p>
    <w:p w:rsidR="004D190A" w:rsidRDefault="004D190A" w:rsidP="004D190A">
      <w:pPr>
        <w:ind w:firstLine="709"/>
        <w:jc w:val="both"/>
        <w:rPr>
          <w:sz w:val="28"/>
        </w:rPr>
      </w:pPr>
      <w:r>
        <w:rPr>
          <w:sz w:val="28"/>
        </w:rPr>
        <w:t>тип «В» - базовая образовательная программа – предусматривает профессиональную переподготовку специалистов по направлению «Менеджмент» с ориентацией на развитие компетенций менеджера в процессе участия в аудиторных и внеаудиторных занятиях под руководством преподавателя и самостоятельного усвоения учебного материала.</w:t>
      </w:r>
    </w:p>
    <w:p w:rsidR="004D190A" w:rsidRDefault="004D190A" w:rsidP="004D190A">
      <w:pPr>
        <w:ind w:firstLine="709"/>
        <w:jc w:val="both"/>
        <w:rPr>
          <w:sz w:val="28"/>
        </w:rPr>
      </w:pPr>
      <w:r>
        <w:rPr>
          <w:sz w:val="28"/>
        </w:rPr>
        <w:t>Выбор образовательной программы осуществляется специалистом по согласованию с руководством направляющей организации. При заполнении документов специалисты должны отметить соответствующий тип образовательной программы, по которой они будут проходить подготовку.</w:t>
      </w:r>
    </w:p>
    <w:p w:rsidR="004D190A" w:rsidRDefault="004D190A" w:rsidP="004D190A">
      <w:pPr>
        <w:tabs>
          <w:tab w:val="left" w:pos="5670"/>
          <w:tab w:val="left" w:pos="6804"/>
          <w:tab w:val="left" w:pos="7938"/>
        </w:tabs>
        <w:ind w:firstLine="709"/>
        <w:jc w:val="both"/>
        <w:rPr>
          <w:sz w:val="28"/>
        </w:rPr>
      </w:pPr>
      <w:r>
        <w:rPr>
          <w:sz w:val="28"/>
        </w:rPr>
        <w:t xml:space="preserve">Занятия проходят </w:t>
      </w:r>
      <w:r>
        <w:rPr>
          <w:b/>
          <w:sz w:val="28"/>
        </w:rPr>
        <w:t>во второй половине дня</w:t>
      </w:r>
      <w:r>
        <w:rPr>
          <w:sz w:val="28"/>
        </w:rPr>
        <w:t xml:space="preserve"> (в случае действия ограничительных мер в части проведения очных образовательных мероприятий занятия будут проводиться в форме электронного обучения с применением </w:t>
      </w:r>
      <w:r>
        <w:rPr>
          <w:sz w:val="28"/>
        </w:rPr>
        <w:lastRenderedPageBreak/>
        <w:t>дистанционных образовательных технологий). По окончании обучения выдается диплом установленного образца.</w:t>
      </w:r>
    </w:p>
    <w:p w:rsidR="004D190A" w:rsidRDefault="004D190A" w:rsidP="004D190A">
      <w:pPr>
        <w:tabs>
          <w:tab w:val="left" w:pos="5670"/>
          <w:tab w:val="left" w:pos="6804"/>
          <w:tab w:val="left" w:pos="7938"/>
        </w:tabs>
        <w:ind w:firstLine="709"/>
        <w:jc w:val="both"/>
        <w:rPr>
          <w:sz w:val="28"/>
        </w:rPr>
      </w:pPr>
      <w:r>
        <w:rPr>
          <w:sz w:val="28"/>
        </w:rPr>
        <w:t>После завершения обучения выпускники Президентской программы имеют возможность пройти стажировку на российском или зарубежном предприятии. Все расходы по зарубежной стажировке</w:t>
      </w:r>
      <w:r>
        <w:rPr>
          <w:b/>
          <w:sz w:val="28"/>
        </w:rPr>
        <w:t xml:space="preserve"> </w:t>
      </w:r>
      <w:r>
        <w:rPr>
          <w:sz w:val="28"/>
        </w:rPr>
        <w:t>(включая проезд, питание, проживание) оплачиваются за счет средств федерального бюджета и принимающей стороны.</w:t>
      </w:r>
    </w:p>
    <w:p w:rsidR="004D190A" w:rsidRDefault="004D190A" w:rsidP="004D190A">
      <w:pPr>
        <w:ind w:firstLine="709"/>
        <w:jc w:val="both"/>
        <w:rPr>
          <w:b/>
          <w:sz w:val="28"/>
        </w:rPr>
      </w:pPr>
    </w:p>
    <w:p w:rsidR="004D190A" w:rsidRDefault="004D190A" w:rsidP="004D190A">
      <w:pPr>
        <w:ind w:firstLine="709"/>
        <w:jc w:val="both"/>
        <w:rPr>
          <w:b/>
          <w:sz w:val="28"/>
        </w:rPr>
      </w:pPr>
      <w:r>
        <w:rPr>
          <w:b/>
          <w:sz w:val="28"/>
        </w:rPr>
        <w:t>Требования к кандидатам</w:t>
      </w:r>
    </w:p>
    <w:p w:rsidR="004D190A" w:rsidRDefault="004D190A" w:rsidP="004D190A">
      <w:pPr>
        <w:ind w:firstLine="709"/>
        <w:jc w:val="both"/>
        <w:rPr>
          <w:sz w:val="28"/>
        </w:rPr>
      </w:pPr>
      <w:r>
        <w:rPr>
          <w:sz w:val="28"/>
        </w:rPr>
        <w:t>К участию в программе приглашаются кандидаты, отвечающие следующим требованиям:</w:t>
      </w:r>
    </w:p>
    <w:p w:rsidR="004D190A" w:rsidRDefault="004D190A" w:rsidP="004D190A">
      <w:pPr>
        <w:pStyle w:val="a6"/>
        <w:numPr>
          <w:ilvl w:val="0"/>
          <w:numId w:val="6"/>
        </w:numPr>
        <w:spacing w:line="264" w:lineRule="auto"/>
        <w:ind w:left="0" w:firstLine="0"/>
        <w:jc w:val="both"/>
        <w:rPr>
          <w:sz w:val="28"/>
        </w:rPr>
      </w:pPr>
      <w:r>
        <w:rPr>
          <w:sz w:val="28"/>
        </w:rPr>
        <w:t>возраст до 50 лет. Участие в конкурсном отборе специалистов старше 50 лет допускается лишь в исключительных случаях по согласованию с Федеральной комиссией по организации подготовки управленческих кадров;</w:t>
      </w:r>
    </w:p>
    <w:p w:rsidR="004D190A" w:rsidRDefault="004D190A" w:rsidP="004D190A">
      <w:pPr>
        <w:pStyle w:val="a6"/>
        <w:numPr>
          <w:ilvl w:val="0"/>
          <w:numId w:val="6"/>
        </w:numPr>
        <w:spacing w:line="264" w:lineRule="auto"/>
        <w:ind w:left="0" w:firstLine="0"/>
        <w:jc w:val="both"/>
        <w:rPr>
          <w:sz w:val="28"/>
        </w:rPr>
      </w:pPr>
      <w:r>
        <w:rPr>
          <w:sz w:val="28"/>
        </w:rPr>
        <w:t>высшее образование;</w:t>
      </w:r>
    </w:p>
    <w:p w:rsidR="004D190A" w:rsidRDefault="004D190A" w:rsidP="004D190A">
      <w:pPr>
        <w:pStyle w:val="a6"/>
        <w:numPr>
          <w:ilvl w:val="0"/>
          <w:numId w:val="6"/>
        </w:numPr>
        <w:spacing w:line="264" w:lineRule="auto"/>
        <w:ind w:left="0" w:firstLine="0"/>
        <w:jc w:val="both"/>
        <w:rPr>
          <w:sz w:val="28"/>
        </w:rPr>
      </w:pPr>
      <w:r>
        <w:rPr>
          <w:sz w:val="28"/>
        </w:rPr>
        <w:t>общий стаж работы не менее 5 лет;</w:t>
      </w:r>
    </w:p>
    <w:p w:rsidR="004D190A" w:rsidRDefault="004D190A" w:rsidP="004D190A">
      <w:pPr>
        <w:pStyle w:val="a6"/>
        <w:numPr>
          <w:ilvl w:val="0"/>
          <w:numId w:val="6"/>
        </w:numPr>
        <w:spacing w:line="264" w:lineRule="auto"/>
        <w:ind w:left="0" w:firstLine="0"/>
        <w:jc w:val="both"/>
        <w:rPr>
          <w:sz w:val="28"/>
        </w:rPr>
      </w:pPr>
      <w:r>
        <w:rPr>
          <w:sz w:val="28"/>
        </w:rPr>
        <w:t>опыт работы на управленческих должностях не менее 2 лет.</w:t>
      </w:r>
    </w:p>
    <w:p w:rsidR="004D190A" w:rsidRDefault="004D190A" w:rsidP="004D190A">
      <w:pPr>
        <w:ind w:firstLine="709"/>
        <w:jc w:val="both"/>
        <w:rPr>
          <w:sz w:val="28"/>
        </w:rPr>
      </w:pPr>
      <w:r>
        <w:rPr>
          <w:sz w:val="28"/>
        </w:rPr>
        <w:t>Наличие диплома победителя Всероссийского конкурса управленцев «Лидеры России» дает приоритетное право включения в региональную квоту (без прохождения конкурсных испытаний (общий и специальный конкурсы), при условии соответствия требованиям, предъявляемым к участникам конкурсного отбора).</w:t>
      </w:r>
    </w:p>
    <w:p w:rsidR="004D190A" w:rsidRDefault="004D190A" w:rsidP="004D190A">
      <w:pPr>
        <w:ind w:firstLine="709"/>
        <w:jc w:val="both"/>
        <w:rPr>
          <w:sz w:val="28"/>
        </w:rPr>
      </w:pPr>
      <w:r>
        <w:rPr>
          <w:sz w:val="28"/>
        </w:rPr>
        <w:t xml:space="preserve">Программой </w:t>
      </w:r>
      <w:r>
        <w:rPr>
          <w:b/>
          <w:sz w:val="28"/>
        </w:rPr>
        <w:t>не предусматривается</w:t>
      </w:r>
      <w:r>
        <w:rPr>
          <w:sz w:val="28"/>
        </w:rPr>
        <w:t xml:space="preserve"> подготовка руководителей зарубежных фирм и представительств, не зарегистрированных в качестве юридических лиц на территории Российской Федерации, государственных и муниципальных служащих.</w:t>
      </w:r>
    </w:p>
    <w:p w:rsidR="004D190A" w:rsidRDefault="004D190A" w:rsidP="004D190A">
      <w:pPr>
        <w:ind w:firstLine="709"/>
        <w:jc w:val="both"/>
        <w:rPr>
          <w:sz w:val="28"/>
        </w:rPr>
      </w:pPr>
      <w:r>
        <w:rPr>
          <w:b/>
          <w:sz w:val="28"/>
        </w:rPr>
        <w:t>Конкурсный отбор осуществляет Конкурсная комиссия Ростовской области</w:t>
      </w:r>
      <w:r>
        <w:rPr>
          <w:sz w:val="28"/>
        </w:rPr>
        <w:t>, сформированная из представителей исполнительных органов и высших учебных заведений, задействованных в программе.</w:t>
      </w:r>
    </w:p>
    <w:p w:rsidR="004D190A" w:rsidRDefault="004D190A" w:rsidP="004D190A">
      <w:pPr>
        <w:ind w:firstLine="709"/>
        <w:jc w:val="both"/>
        <w:rPr>
          <w:b/>
          <w:sz w:val="28"/>
        </w:rPr>
      </w:pPr>
      <w:r>
        <w:rPr>
          <w:b/>
          <w:sz w:val="28"/>
        </w:rPr>
        <w:t>Поступление на обучение по Президентской программе включает следующие этапы:</w:t>
      </w:r>
    </w:p>
    <w:p w:rsidR="004D190A" w:rsidRDefault="004D190A" w:rsidP="004D190A">
      <w:pPr>
        <w:ind w:firstLine="709"/>
        <w:jc w:val="both"/>
        <w:rPr>
          <w:sz w:val="28"/>
        </w:rPr>
      </w:pPr>
      <w:r>
        <w:rPr>
          <w:sz w:val="28"/>
        </w:rPr>
        <w:t xml:space="preserve">1. </w:t>
      </w:r>
      <w:r>
        <w:rPr>
          <w:b/>
          <w:sz w:val="28"/>
        </w:rPr>
        <w:t>Предоставление документов</w:t>
      </w:r>
      <w:r>
        <w:rPr>
          <w:sz w:val="28"/>
        </w:rPr>
        <w:t xml:space="preserve"> в региональную комиссию.</w:t>
      </w:r>
    </w:p>
    <w:p w:rsidR="004D190A" w:rsidRDefault="004D190A" w:rsidP="004D190A">
      <w:pPr>
        <w:ind w:firstLine="709"/>
        <w:jc w:val="both"/>
        <w:rPr>
          <w:sz w:val="28"/>
        </w:rPr>
      </w:pPr>
      <w:r>
        <w:rPr>
          <w:sz w:val="28"/>
        </w:rPr>
        <w:t xml:space="preserve">2. </w:t>
      </w:r>
      <w:r>
        <w:rPr>
          <w:b/>
          <w:sz w:val="28"/>
        </w:rPr>
        <w:t>Квалификационный отбор</w:t>
      </w:r>
      <w:r>
        <w:rPr>
          <w:sz w:val="28"/>
        </w:rPr>
        <w:t xml:space="preserve"> (проводится на основе анализа представленных документов. Документы должны полностью соответствовать по перечню, формам и содержанию установленным требованиям).</w:t>
      </w:r>
    </w:p>
    <w:p w:rsidR="004D190A" w:rsidRDefault="004D190A" w:rsidP="004D190A">
      <w:pPr>
        <w:ind w:firstLine="709"/>
        <w:jc w:val="both"/>
        <w:rPr>
          <w:i/>
          <w:sz w:val="28"/>
        </w:rPr>
      </w:pPr>
      <w:r>
        <w:rPr>
          <w:sz w:val="28"/>
        </w:rPr>
        <w:t xml:space="preserve">3. </w:t>
      </w:r>
      <w:r>
        <w:rPr>
          <w:b/>
          <w:sz w:val="28"/>
        </w:rPr>
        <w:t xml:space="preserve">Конкурсное испытание, </w:t>
      </w:r>
      <w:r>
        <w:rPr>
          <w:sz w:val="28"/>
        </w:rPr>
        <w:t>которое</w:t>
      </w:r>
      <w:r>
        <w:rPr>
          <w:b/>
          <w:sz w:val="28"/>
        </w:rPr>
        <w:t xml:space="preserve"> </w:t>
      </w:r>
      <w:r>
        <w:rPr>
          <w:sz w:val="28"/>
        </w:rPr>
        <w:t xml:space="preserve">включают в себя </w:t>
      </w:r>
      <w:r>
        <w:rPr>
          <w:i/>
          <w:sz w:val="28"/>
        </w:rPr>
        <w:t>общий и специальный конкурсы.</w:t>
      </w:r>
    </w:p>
    <w:p w:rsidR="004D190A" w:rsidRDefault="004D190A" w:rsidP="004D190A">
      <w:pPr>
        <w:ind w:firstLine="709"/>
        <w:jc w:val="both"/>
        <w:rPr>
          <w:sz w:val="28"/>
        </w:rPr>
      </w:pPr>
      <w:r>
        <w:rPr>
          <w:b/>
          <w:i/>
          <w:sz w:val="28"/>
        </w:rPr>
        <w:t>Общий конкурс</w:t>
      </w:r>
      <w:r>
        <w:rPr>
          <w:sz w:val="28"/>
        </w:rPr>
        <w:t xml:space="preserve"> обязателен для всех специалистов вне зависимости от типа образовательной программы, на участие в которой они претендуют. Он предусматривает:</w:t>
      </w:r>
    </w:p>
    <w:p w:rsidR="004D190A" w:rsidRDefault="004D190A" w:rsidP="004D190A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оценку мотивации специалиста (мотивационное эссе);</w:t>
      </w:r>
    </w:p>
    <w:p w:rsidR="004D190A" w:rsidRDefault="004D190A" w:rsidP="004D190A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оценку уровня профессиональной компетентности специалиста в ходе профессионального интервью;</w:t>
      </w:r>
    </w:p>
    <w:p w:rsidR="004D190A" w:rsidRDefault="004D190A" w:rsidP="004D190A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определение уровня владения иностранным языком (без последующего изучения в рамках образовательной программы).</w:t>
      </w:r>
    </w:p>
    <w:p w:rsidR="004D190A" w:rsidRDefault="004D190A" w:rsidP="004D190A">
      <w:pPr>
        <w:ind w:firstLine="709"/>
        <w:jc w:val="both"/>
        <w:rPr>
          <w:sz w:val="28"/>
        </w:rPr>
      </w:pPr>
      <w:r>
        <w:rPr>
          <w:sz w:val="28"/>
        </w:rPr>
        <w:t xml:space="preserve">Специалисты, успешно прошедшие </w:t>
      </w:r>
      <w:r>
        <w:rPr>
          <w:i/>
          <w:sz w:val="28"/>
        </w:rPr>
        <w:t>общий конкурс</w:t>
      </w:r>
      <w:r>
        <w:rPr>
          <w:sz w:val="28"/>
        </w:rPr>
        <w:t>, могут претендовать на обучение по образовательной программе типа В.</w:t>
      </w:r>
    </w:p>
    <w:p w:rsidR="004D190A" w:rsidRDefault="004D190A" w:rsidP="004D190A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Специалисты, претендующие на обучение по образовательной программе типа А, успешно прошедшие общий конкурс, допускаются до Специального конкурса.</w:t>
      </w:r>
    </w:p>
    <w:p w:rsidR="004D190A" w:rsidRDefault="004D190A" w:rsidP="004D190A">
      <w:pPr>
        <w:ind w:firstLine="709"/>
        <w:jc w:val="both"/>
        <w:rPr>
          <w:sz w:val="28"/>
        </w:rPr>
      </w:pPr>
      <w:r>
        <w:rPr>
          <w:b/>
          <w:i/>
          <w:sz w:val="28"/>
        </w:rPr>
        <w:t>Специальный конкурс</w:t>
      </w:r>
      <w:r>
        <w:rPr>
          <w:sz w:val="28"/>
        </w:rPr>
        <w:t xml:space="preserve"> предусматривает конкурсное испытание для специалистов, рекомендованных конкурсной комиссией.</w:t>
      </w:r>
    </w:p>
    <w:p w:rsidR="004D190A" w:rsidRDefault="004D190A" w:rsidP="004D190A">
      <w:pPr>
        <w:ind w:firstLine="709"/>
        <w:jc w:val="both"/>
        <w:rPr>
          <w:sz w:val="28"/>
        </w:rPr>
      </w:pPr>
      <w:r>
        <w:rPr>
          <w:sz w:val="28"/>
        </w:rPr>
        <w:t>Конкурсное испытание проводится в форме собеседования с презентацией концепции развития организации (индивидуального проектного задания), поддержанной работодателем. В ходе собеседования и презентации конкурсной комиссией осуществляется оценка:</w:t>
      </w:r>
    </w:p>
    <w:p w:rsidR="004D190A" w:rsidRDefault="004D190A" w:rsidP="004D190A">
      <w:pPr>
        <w:ind w:firstLine="709"/>
        <w:jc w:val="both"/>
        <w:rPr>
          <w:sz w:val="28"/>
        </w:rPr>
      </w:pPr>
      <w:r>
        <w:rPr>
          <w:sz w:val="28"/>
        </w:rPr>
        <w:t>- профессиональных и личных характеристик специалистов, необходимых для освоения данной категории образовательных программ и реализации проектов;</w:t>
      </w:r>
    </w:p>
    <w:p w:rsidR="004D190A" w:rsidRDefault="004D190A" w:rsidP="004D190A">
      <w:pPr>
        <w:ind w:firstLine="709"/>
        <w:jc w:val="both"/>
        <w:rPr>
          <w:sz w:val="28"/>
        </w:rPr>
      </w:pPr>
      <w:r>
        <w:rPr>
          <w:sz w:val="28"/>
        </w:rPr>
        <w:t>- значимости разрабатываемого проекта для организации, региона, качества разработки проекта;</w:t>
      </w:r>
    </w:p>
    <w:p w:rsidR="004D190A" w:rsidRDefault="004D190A" w:rsidP="004D190A">
      <w:pPr>
        <w:ind w:firstLine="709"/>
        <w:jc w:val="both"/>
        <w:rPr>
          <w:sz w:val="28"/>
        </w:rPr>
      </w:pPr>
      <w:r>
        <w:rPr>
          <w:sz w:val="28"/>
        </w:rPr>
        <w:t>- соответствия проекта национальным целям и задачам реализации национальных проектов.</w:t>
      </w:r>
    </w:p>
    <w:p w:rsidR="004D190A" w:rsidRDefault="004D190A" w:rsidP="004D190A">
      <w:pPr>
        <w:ind w:firstLine="709"/>
        <w:jc w:val="both"/>
        <w:rPr>
          <w:sz w:val="28"/>
        </w:rPr>
      </w:pPr>
      <w:r>
        <w:rPr>
          <w:sz w:val="28"/>
        </w:rPr>
        <w:t xml:space="preserve">Конкурсные испытания проводятся на платной основе: </w:t>
      </w:r>
    </w:p>
    <w:p w:rsidR="004D190A" w:rsidRDefault="004D190A" w:rsidP="004D190A">
      <w:pPr>
        <w:ind w:firstLine="709"/>
        <w:jc w:val="both"/>
        <w:rPr>
          <w:sz w:val="28"/>
        </w:rPr>
      </w:pPr>
      <w:r>
        <w:rPr>
          <w:sz w:val="28"/>
        </w:rPr>
        <w:t>тип «А» - 4 172 рубля (за общий и специальный конкурс),</w:t>
      </w:r>
    </w:p>
    <w:p w:rsidR="004D190A" w:rsidRDefault="004D190A" w:rsidP="004D190A">
      <w:pPr>
        <w:ind w:firstLine="709"/>
        <w:jc w:val="both"/>
        <w:rPr>
          <w:sz w:val="28"/>
        </w:rPr>
      </w:pPr>
      <w:r>
        <w:rPr>
          <w:sz w:val="28"/>
        </w:rPr>
        <w:t>тип «В» - 2 956 рублей (за общий конкурс).</w:t>
      </w:r>
    </w:p>
    <w:p w:rsidR="004D190A" w:rsidRDefault="004D190A" w:rsidP="004D190A">
      <w:pPr>
        <w:ind w:firstLine="709"/>
        <w:jc w:val="both"/>
        <w:rPr>
          <w:i/>
          <w:sz w:val="28"/>
        </w:rPr>
      </w:pPr>
      <w:r>
        <w:rPr>
          <w:i/>
          <w:sz w:val="28"/>
        </w:rPr>
        <w:t>(с одного тестируемого за все конкурсные испытания).</w:t>
      </w:r>
    </w:p>
    <w:p w:rsidR="004D190A" w:rsidRDefault="004D190A" w:rsidP="004D190A">
      <w:pPr>
        <w:ind w:firstLine="709"/>
        <w:jc w:val="both"/>
        <w:rPr>
          <w:sz w:val="28"/>
        </w:rPr>
      </w:pPr>
    </w:p>
    <w:p w:rsidR="004D190A" w:rsidRDefault="004D190A" w:rsidP="004D190A">
      <w:pPr>
        <w:ind w:firstLine="709"/>
        <w:jc w:val="both"/>
        <w:rPr>
          <w:sz w:val="28"/>
        </w:rPr>
      </w:pPr>
      <w:r>
        <w:rPr>
          <w:sz w:val="28"/>
        </w:rPr>
        <w:t>4. Зачисление слушателей в образовательную организацию и оплата обучения организацией.</w:t>
      </w:r>
    </w:p>
    <w:p w:rsidR="003536AA" w:rsidRDefault="003536AA" w:rsidP="008A5CD5">
      <w:pPr>
        <w:jc w:val="center"/>
        <w:rPr>
          <w:b/>
          <w:sz w:val="28"/>
          <w:szCs w:val="28"/>
        </w:rPr>
      </w:pPr>
    </w:p>
    <w:p w:rsidR="003536AA" w:rsidRDefault="003536AA" w:rsidP="008A5CD5">
      <w:pPr>
        <w:jc w:val="center"/>
        <w:rPr>
          <w:b/>
          <w:sz w:val="28"/>
          <w:szCs w:val="28"/>
        </w:rPr>
      </w:pPr>
    </w:p>
    <w:p w:rsidR="003536AA" w:rsidRDefault="003536AA" w:rsidP="008A5CD5">
      <w:pPr>
        <w:jc w:val="center"/>
        <w:rPr>
          <w:b/>
          <w:sz w:val="28"/>
          <w:szCs w:val="28"/>
        </w:rPr>
      </w:pPr>
    </w:p>
    <w:p w:rsidR="004D190A" w:rsidRDefault="004D190A" w:rsidP="004D190A">
      <w:pPr>
        <w:jc w:val="center"/>
        <w:rPr>
          <w:b/>
          <w:sz w:val="28"/>
        </w:rPr>
      </w:pPr>
      <w:r>
        <w:rPr>
          <w:b/>
          <w:sz w:val="28"/>
        </w:rPr>
        <w:t xml:space="preserve">Информация </w:t>
      </w:r>
    </w:p>
    <w:p w:rsidR="004D190A" w:rsidRDefault="004D190A" w:rsidP="004D190A">
      <w:pPr>
        <w:jc w:val="center"/>
        <w:rPr>
          <w:sz w:val="28"/>
        </w:rPr>
      </w:pPr>
      <w:r>
        <w:rPr>
          <w:sz w:val="28"/>
        </w:rPr>
        <w:t xml:space="preserve">о претендентах на участие в </w:t>
      </w:r>
    </w:p>
    <w:p w:rsidR="004D190A" w:rsidRDefault="004D190A" w:rsidP="004D190A">
      <w:pPr>
        <w:jc w:val="center"/>
        <w:rPr>
          <w:sz w:val="28"/>
        </w:rPr>
      </w:pPr>
      <w:r>
        <w:rPr>
          <w:sz w:val="28"/>
        </w:rPr>
        <w:t xml:space="preserve">Президентской программе подготовки управленческих кадров </w:t>
      </w:r>
    </w:p>
    <w:p w:rsidR="004D190A" w:rsidRDefault="004D190A" w:rsidP="004D190A">
      <w:pPr>
        <w:jc w:val="center"/>
        <w:rPr>
          <w:sz w:val="16"/>
        </w:rPr>
      </w:pPr>
      <w:r>
        <w:rPr>
          <w:sz w:val="28"/>
        </w:rPr>
        <w:t xml:space="preserve">в 2024/25 учебном году </w:t>
      </w:r>
    </w:p>
    <w:p w:rsidR="004D190A" w:rsidRDefault="004D190A" w:rsidP="004D190A">
      <w:pPr>
        <w:rPr>
          <w:sz w:val="28"/>
        </w:rPr>
      </w:pPr>
    </w:p>
    <w:tbl>
      <w:tblPr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32"/>
        <w:gridCol w:w="1490"/>
        <w:gridCol w:w="2693"/>
        <w:gridCol w:w="1984"/>
        <w:gridCol w:w="1701"/>
        <w:gridCol w:w="1701"/>
      </w:tblGrid>
      <w:tr w:rsidR="004D190A" w:rsidTr="00695272">
        <w:tc>
          <w:tcPr>
            <w:tcW w:w="6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90A" w:rsidRDefault="004D190A" w:rsidP="006952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:rsidR="004D190A" w:rsidRDefault="004D190A" w:rsidP="006952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п/п</w:t>
            </w:r>
          </w:p>
        </w:tc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90A" w:rsidRDefault="004D190A" w:rsidP="006952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Ф.И.О.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90A" w:rsidRDefault="004D190A" w:rsidP="006952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Занимаемая должность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90A" w:rsidRDefault="004D190A" w:rsidP="00695272">
            <w:pPr>
              <w:jc w:val="center"/>
              <w:rPr>
                <w:sz w:val="28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90A" w:rsidRDefault="004D190A" w:rsidP="0069527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Контактная информация </w:t>
            </w:r>
          </w:p>
        </w:tc>
      </w:tr>
      <w:tr w:rsidR="004D190A" w:rsidTr="00695272">
        <w:tc>
          <w:tcPr>
            <w:tcW w:w="6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90A" w:rsidRDefault="004D190A" w:rsidP="00695272"/>
        </w:tc>
        <w:tc>
          <w:tcPr>
            <w:tcW w:w="14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90A" w:rsidRDefault="004D190A" w:rsidP="00695272"/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90A" w:rsidRDefault="004D190A" w:rsidP="00695272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90A" w:rsidRDefault="004D190A" w:rsidP="00695272">
            <w:pPr>
              <w:jc w:val="center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90A" w:rsidRDefault="004D190A" w:rsidP="0069527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мобильный телефон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90A" w:rsidRDefault="004D190A" w:rsidP="00695272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e-mail</w:t>
            </w:r>
            <w:proofErr w:type="spellEnd"/>
          </w:p>
        </w:tc>
      </w:tr>
      <w:tr w:rsidR="004D190A" w:rsidTr="00695272"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90A" w:rsidRDefault="004D190A" w:rsidP="00695272">
            <w:pPr>
              <w:jc w:val="center"/>
              <w:rPr>
                <w:sz w:val="28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90A" w:rsidRDefault="004D190A" w:rsidP="00695272">
            <w:pPr>
              <w:jc w:val="center"/>
              <w:rPr>
                <w:sz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90A" w:rsidRDefault="004D190A" w:rsidP="00695272">
            <w:pPr>
              <w:jc w:val="center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90A" w:rsidRDefault="004D190A" w:rsidP="00695272">
            <w:pPr>
              <w:jc w:val="center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90A" w:rsidRDefault="004D190A" w:rsidP="00695272">
            <w:pPr>
              <w:jc w:val="center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90A" w:rsidRDefault="004D190A" w:rsidP="00695272">
            <w:pPr>
              <w:jc w:val="center"/>
              <w:rPr>
                <w:sz w:val="28"/>
              </w:rPr>
            </w:pPr>
          </w:p>
        </w:tc>
      </w:tr>
      <w:tr w:rsidR="004D190A" w:rsidTr="00695272"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90A" w:rsidRDefault="004D190A" w:rsidP="00695272">
            <w:pPr>
              <w:jc w:val="center"/>
              <w:rPr>
                <w:sz w:val="28"/>
              </w:rPr>
            </w:pPr>
          </w:p>
        </w:tc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90A" w:rsidRDefault="004D190A" w:rsidP="00695272">
            <w:pPr>
              <w:jc w:val="center"/>
              <w:rPr>
                <w:sz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90A" w:rsidRDefault="004D190A" w:rsidP="00695272">
            <w:pPr>
              <w:jc w:val="center"/>
              <w:rPr>
                <w:sz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90A" w:rsidRDefault="004D190A" w:rsidP="00695272">
            <w:pPr>
              <w:jc w:val="center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90A" w:rsidRDefault="004D190A" w:rsidP="00695272">
            <w:pPr>
              <w:jc w:val="center"/>
              <w:rPr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90A" w:rsidRDefault="004D190A" w:rsidP="00695272">
            <w:pPr>
              <w:jc w:val="center"/>
              <w:rPr>
                <w:sz w:val="28"/>
              </w:rPr>
            </w:pPr>
          </w:p>
        </w:tc>
      </w:tr>
    </w:tbl>
    <w:p w:rsidR="004D190A" w:rsidRPr="007302D4" w:rsidRDefault="004D190A" w:rsidP="004D190A">
      <w:pPr>
        <w:jc w:val="center"/>
        <w:rPr>
          <w:b/>
          <w:sz w:val="26"/>
          <w:szCs w:val="26"/>
        </w:rPr>
      </w:pPr>
    </w:p>
    <w:p w:rsidR="004D190A" w:rsidRPr="007302D4" w:rsidRDefault="004D190A" w:rsidP="004D190A">
      <w:pPr>
        <w:jc w:val="center"/>
        <w:rPr>
          <w:b/>
          <w:sz w:val="26"/>
          <w:szCs w:val="26"/>
        </w:rPr>
      </w:pPr>
    </w:p>
    <w:p w:rsidR="004D190A" w:rsidRDefault="004D190A" w:rsidP="004D190A">
      <w:pPr>
        <w:jc w:val="center"/>
        <w:rPr>
          <w:b/>
          <w:sz w:val="28"/>
          <w:szCs w:val="28"/>
        </w:rPr>
      </w:pPr>
    </w:p>
    <w:p w:rsidR="003536AA" w:rsidRDefault="003536AA" w:rsidP="008A5CD5">
      <w:pPr>
        <w:jc w:val="center"/>
        <w:rPr>
          <w:b/>
          <w:sz w:val="28"/>
          <w:szCs w:val="28"/>
        </w:rPr>
      </w:pPr>
    </w:p>
    <w:p w:rsidR="003536AA" w:rsidRDefault="003536AA" w:rsidP="008A5CD5">
      <w:pPr>
        <w:jc w:val="center"/>
        <w:rPr>
          <w:b/>
          <w:sz w:val="28"/>
          <w:szCs w:val="28"/>
        </w:rPr>
      </w:pPr>
    </w:p>
    <w:sectPr w:rsidR="003536AA" w:rsidSect="00AF716C">
      <w:pgSz w:w="11906" w:h="16838"/>
      <w:pgMar w:top="907" w:right="567" w:bottom="90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B0E52"/>
    <w:multiLevelType w:val="multilevel"/>
    <w:tmpl w:val="1DDE53E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">
    <w:nsid w:val="13D9A145"/>
    <w:multiLevelType w:val="hybridMultilevel"/>
    <w:tmpl w:val="E102669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206F0C6F"/>
    <w:multiLevelType w:val="hybridMultilevel"/>
    <w:tmpl w:val="5ABEC2C0"/>
    <w:lvl w:ilvl="0" w:tplc="7AE880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09A5FAF"/>
    <w:multiLevelType w:val="multilevel"/>
    <w:tmpl w:val="E966B2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">
    <w:nsid w:val="59F42D01"/>
    <w:multiLevelType w:val="multilevel"/>
    <w:tmpl w:val="7D06F26E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5">
    <w:nsid w:val="78DE357C"/>
    <w:multiLevelType w:val="hybridMultilevel"/>
    <w:tmpl w:val="38522812"/>
    <w:lvl w:ilvl="0" w:tplc="7AE880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D58FEBA"/>
    <w:multiLevelType w:val="hybridMultilevel"/>
    <w:tmpl w:val="C1743BC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C063DF"/>
    <w:rsid w:val="00030BE8"/>
    <w:rsid w:val="0008004B"/>
    <w:rsid w:val="000A6E3B"/>
    <w:rsid w:val="000F31E3"/>
    <w:rsid w:val="001855A1"/>
    <w:rsid w:val="002205B6"/>
    <w:rsid w:val="00221A71"/>
    <w:rsid w:val="00232AC9"/>
    <w:rsid w:val="002577F4"/>
    <w:rsid w:val="0026436B"/>
    <w:rsid w:val="00265CAE"/>
    <w:rsid w:val="002A1E91"/>
    <w:rsid w:val="002B1484"/>
    <w:rsid w:val="003222B2"/>
    <w:rsid w:val="00351297"/>
    <w:rsid w:val="003536AA"/>
    <w:rsid w:val="003A0D16"/>
    <w:rsid w:val="00433D8F"/>
    <w:rsid w:val="004822D9"/>
    <w:rsid w:val="004D190A"/>
    <w:rsid w:val="004D6E82"/>
    <w:rsid w:val="005225C3"/>
    <w:rsid w:val="00574E88"/>
    <w:rsid w:val="00691B52"/>
    <w:rsid w:val="007302D4"/>
    <w:rsid w:val="007F6A66"/>
    <w:rsid w:val="008A5CD5"/>
    <w:rsid w:val="008B1D3B"/>
    <w:rsid w:val="00AF716C"/>
    <w:rsid w:val="00C063DF"/>
    <w:rsid w:val="00CC2E5A"/>
    <w:rsid w:val="00D8274D"/>
    <w:rsid w:val="00E57DBC"/>
    <w:rsid w:val="00F95BEC"/>
    <w:rsid w:val="00FF6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2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rsid w:val="003222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Title"/>
    <w:basedOn w:val="a"/>
    <w:link w:val="a4"/>
    <w:qFormat/>
    <w:rsid w:val="002A1E91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2A1E9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5">
    <w:name w:val="Hyperlink"/>
    <w:rsid w:val="002A1E91"/>
    <w:rPr>
      <w:color w:val="0000FF"/>
      <w:u w:val="single"/>
    </w:rPr>
  </w:style>
  <w:style w:type="paragraph" w:customStyle="1" w:styleId="Default">
    <w:name w:val="Default"/>
    <w:rsid w:val="000800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link w:val="a7"/>
    <w:qFormat/>
    <w:rsid w:val="0035129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F31E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F31E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7">
    <w:name w:val="Абзац списка Знак"/>
    <w:basedOn w:val="a0"/>
    <w:link w:val="a6"/>
    <w:rsid w:val="004D190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7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545C1-EF9F-4BD1-9D6F-B2A9D0981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1184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Управление инноваций, Мишина Анастасия Владимировна</dc:creator>
  <cp:keywords/>
  <dc:description/>
  <cp:lastModifiedBy>Kab-17</cp:lastModifiedBy>
  <cp:revision>6</cp:revision>
  <cp:lastPrinted>2024-02-02T12:34:00Z</cp:lastPrinted>
  <dcterms:created xsi:type="dcterms:W3CDTF">2024-02-02T12:45:00Z</dcterms:created>
  <dcterms:modified xsi:type="dcterms:W3CDTF">2024-02-05T09:57:00Z</dcterms:modified>
</cp:coreProperties>
</file>