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67B" w:rsidRDefault="002D667B" w:rsidP="002D667B">
      <w:pPr>
        <w:spacing w:after="0" w:line="240" w:lineRule="auto"/>
        <w:ind w:left="14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ПАМЯТКА НАСЕЛЕНИЮ</w:t>
      </w:r>
      <w:r w:rsidR="00AF70A4">
        <w:rPr>
          <w:rFonts w:ascii="Times New Roman" w:hAnsi="Times New Roman" w:cs="Times New Roman"/>
          <w:sz w:val="28"/>
          <w:szCs w:val="28"/>
        </w:rPr>
        <w:t>.</w:t>
      </w:r>
    </w:p>
    <w:p w:rsidR="00AF70A4" w:rsidRDefault="00AF70A4" w:rsidP="002D667B">
      <w:pPr>
        <w:spacing w:after="0" w:line="240" w:lineRule="auto"/>
        <w:ind w:left="141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0A4" w:rsidRPr="002D667B" w:rsidRDefault="00AF70A4" w:rsidP="002D667B">
      <w:pPr>
        <w:spacing w:after="0" w:line="240" w:lineRule="auto"/>
        <w:ind w:left="141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67B" w:rsidRDefault="002D667B" w:rsidP="002D667B">
      <w:pPr>
        <w:spacing w:after="0" w:line="240" w:lineRule="auto"/>
        <w:ind w:left="14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Осторожно - сибирская язва</w:t>
      </w:r>
      <w:r w:rsidR="00AF70A4">
        <w:rPr>
          <w:rFonts w:ascii="Times New Roman" w:hAnsi="Times New Roman" w:cs="Times New Roman"/>
          <w:sz w:val="28"/>
          <w:szCs w:val="28"/>
        </w:rPr>
        <w:t>.</w:t>
      </w:r>
    </w:p>
    <w:p w:rsidR="002D667B" w:rsidRPr="002D667B" w:rsidRDefault="002D667B" w:rsidP="002D667B">
      <w:pPr>
        <w:spacing w:after="0" w:line="240" w:lineRule="auto"/>
        <w:ind w:left="141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67B" w:rsidRDefault="002D667B" w:rsidP="00AF7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СИБИРСКАЯ ЯЗВА – острая особо опасная инфекция. Существуют три формы этой болезни:</w:t>
      </w:r>
      <w:r w:rsidR="00AF70A4"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легочная, кишечная и кожная. Первые две встречаются крайне редко, но именно они - самые страшные: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обычно заболевание этими формами сибирской язвы заканчивается смертью.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67B" w:rsidRPr="002D667B" w:rsidRDefault="002D667B" w:rsidP="002D66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СИБИРСКОЙ ЯЗВОЙ МОЖНО ЗАРАЗИТЬСЯ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- При работе с зараженными сельскохозяйственными животными (крупным и мелким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рогатым скотом, лошадьми, верблюдами, свиньями, оленями др.), загрязненными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предметами - через раны и трещины на руках.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- При употреблении в пищу зараженного мяса, молока, а также воды, недостаточно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667B">
        <w:rPr>
          <w:rFonts w:ascii="Times New Roman" w:hAnsi="Times New Roman" w:cs="Times New Roman"/>
          <w:sz w:val="28"/>
          <w:szCs w:val="28"/>
        </w:rPr>
        <w:t>обработанных</w:t>
      </w:r>
      <w:proofErr w:type="gramEnd"/>
      <w:r w:rsidRPr="002D667B">
        <w:rPr>
          <w:rFonts w:ascii="Times New Roman" w:hAnsi="Times New Roman" w:cs="Times New Roman"/>
          <w:sz w:val="28"/>
          <w:szCs w:val="28"/>
        </w:rPr>
        <w:t xml:space="preserve"> термически.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- Воздушно-капельным путем при вдыхании бацилл.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- При укусах насекомых (слепней, мух жигалок).</w:t>
      </w:r>
    </w:p>
    <w:p w:rsid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Возбудитель инфекции может длительное время находиться в воде, а также сохраняется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почве, иногда более ста лет.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67B" w:rsidRPr="002D667B" w:rsidRDefault="002D667B" w:rsidP="002D66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СИМПТОМЫ БОЛЕЗНИ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Инкубационный период сибирской язвы - от 2-х до 7-ми дней.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При кожной форме сибирской язвы на месте, куда попала инфекция,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сначала появляется зуд кожи, возникает гнойное пятно,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которое потом начинает пузыриться, через 2-6 дней оно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превращается в безболезненную язву, покрывающуюся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черным струпом. При этом у больного повышается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температура тела до 39-40</w:t>
      </w:r>
      <w:proofErr w:type="gramStart"/>
      <w:r w:rsidRPr="002D667B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2D667B">
        <w:rPr>
          <w:rFonts w:ascii="Times New Roman" w:hAnsi="Times New Roman" w:cs="Times New Roman"/>
          <w:sz w:val="28"/>
          <w:szCs w:val="28"/>
        </w:rPr>
        <w:t>, появляется слабость, болит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голова, ломит тело. Самым грозным осложнением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отсутствии специфического лечения является распространение бацилл по всему организму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(септицемия).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При легочной форме сибирской язвы повышается температура, человека сильно знобит, появляются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боли в груди, начинает обильно выделяться мокрота из груди. Через 3-5 дней развивается острая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легочная недостаточность, которая приводит к шоку и смерти.</w:t>
      </w:r>
    </w:p>
    <w:p w:rsid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Кишечная форма сибирской язвы начинается с сильных болей в животе и пояснице, тошноты,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рвоты, жидкого стула с кровью.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67B" w:rsidRPr="002D667B" w:rsidRDefault="002D667B" w:rsidP="002D66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МЕДИЦИНСКАЯ ПОМОЩЬ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При первых же признаках болезни необходимо срочно обратиться к врачу, который определит 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 xml:space="preserve">лечения. </w:t>
      </w:r>
    </w:p>
    <w:p w:rsid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САМОЛЕЧЕНИЕ ОПАСНО!!! Для лечения сибирской язвы успешно, независимо от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 xml:space="preserve">формы, применяются антибиотики, такие как пенициллин, тетрациклин, </w:t>
      </w:r>
      <w:proofErr w:type="spellStart"/>
      <w:r w:rsidRPr="002D667B">
        <w:rPr>
          <w:rFonts w:ascii="Times New Roman" w:hAnsi="Times New Roman" w:cs="Times New Roman"/>
          <w:sz w:val="28"/>
          <w:szCs w:val="28"/>
        </w:rPr>
        <w:t>левомицетин</w:t>
      </w:r>
      <w:proofErr w:type="spellEnd"/>
      <w:r w:rsidRPr="002D667B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специфический иммуноглобулин.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0A4" w:rsidRDefault="00AF70A4" w:rsidP="00AF70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F70A4" w:rsidRDefault="002D667B" w:rsidP="00AF70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lastRenderedPageBreak/>
        <w:t>ПРОФИЛАКТИКА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667B" w:rsidRDefault="002D667B" w:rsidP="00AF7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67B">
        <w:rPr>
          <w:rFonts w:ascii="Times New Roman" w:hAnsi="Times New Roman" w:cs="Times New Roman"/>
          <w:sz w:val="28"/>
          <w:szCs w:val="28"/>
        </w:rPr>
        <w:t>В России против сибирской язвы (для профилактики) создана специальная вакцина,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вакцинируют лиц, подвергающихся опасности заражения сибирской язвой (работников предприятий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переработке</w:t>
      </w:r>
      <w:proofErr w:type="gramEnd"/>
      <w:r w:rsidRPr="002D667B">
        <w:rPr>
          <w:rFonts w:ascii="Times New Roman" w:hAnsi="Times New Roman" w:cs="Times New Roman"/>
          <w:sz w:val="28"/>
          <w:szCs w:val="28"/>
        </w:rPr>
        <w:t xml:space="preserve"> кожевенного сырья и шерсти, мясокомбинатов, ветеринарных работников,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лабораторий, работающих с возбудителем сибирской язвы).</w:t>
      </w:r>
    </w:p>
    <w:p w:rsidR="002D667B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67B" w:rsidRDefault="002D667B" w:rsidP="002D66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667B">
        <w:rPr>
          <w:rFonts w:ascii="Times New Roman" w:hAnsi="Times New Roman" w:cs="Times New Roman"/>
          <w:sz w:val="28"/>
          <w:szCs w:val="28"/>
        </w:rPr>
        <w:t>МЕРЫ ЗАЩИТЫ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636C" w:rsidRPr="002D667B" w:rsidRDefault="002D667B" w:rsidP="002D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67B">
        <w:rPr>
          <w:rFonts w:ascii="Times New Roman" w:hAnsi="Times New Roman" w:cs="Times New Roman"/>
          <w:sz w:val="28"/>
          <w:szCs w:val="28"/>
        </w:rPr>
        <w:t>Использование индивидуальных средств защиты (резиновые перчатки,</w:t>
      </w:r>
      <w:proofErr w:type="gramEnd"/>
      <w:r w:rsidRPr="002D66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667B">
        <w:rPr>
          <w:rFonts w:ascii="Times New Roman" w:hAnsi="Times New Roman" w:cs="Times New Roman"/>
          <w:sz w:val="28"/>
          <w:szCs w:val="28"/>
        </w:rPr>
        <w:t>плащи, противочумные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костюмы, противогазы всех типов); изоляция больных людей, животных и зараженных предметов;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 xml:space="preserve">экстренное сообщение о выявленных заболевших в органы здравоохранения и </w:t>
      </w:r>
      <w:proofErr w:type="spellStart"/>
      <w:r w:rsidRPr="002D667B">
        <w:rPr>
          <w:rFonts w:ascii="Times New Roman" w:hAnsi="Times New Roman" w:cs="Times New Roman"/>
          <w:sz w:val="28"/>
          <w:szCs w:val="28"/>
        </w:rPr>
        <w:t>санэпиднадзора</w:t>
      </w:r>
      <w:proofErr w:type="spellEnd"/>
      <w:r w:rsidRPr="002D667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67B">
        <w:rPr>
          <w:rFonts w:ascii="Times New Roman" w:hAnsi="Times New Roman" w:cs="Times New Roman"/>
          <w:sz w:val="28"/>
          <w:szCs w:val="28"/>
        </w:rPr>
        <w:t>проведение дезинфекции в очаге заражения; сжиган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2D667B">
        <w:rPr>
          <w:rFonts w:ascii="Times New Roman" w:hAnsi="Times New Roman" w:cs="Times New Roman"/>
          <w:sz w:val="28"/>
          <w:szCs w:val="28"/>
        </w:rPr>
        <w:t xml:space="preserve"> трупов зараженных животных.</w:t>
      </w:r>
      <w:proofErr w:type="gramEnd"/>
    </w:p>
    <w:sectPr w:rsidR="0090636C" w:rsidRPr="002D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667B"/>
    <w:rsid w:val="002D667B"/>
    <w:rsid w:val="0090636C"/>
    <w:rsid w:val="00AF7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АРМ-08</dc:creator>
  <cp:keywords/>
  <dc:description/>
  <cp:lastModifiedBy>АРМ-08</cp:lastModifiedBy>
  <cp:revision>3</cp:revision>
  <dcterms:created xsi:type="dcterms:W3CDTF">2023-10-27T07:50:00Z</dcterms:created>
  <dcterms:modified xsi:type="dcterms:W3CDTF">2023-10-27T07:58:00Z</dcterms:modified>
</cp:coreProperties>
</file>