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Look w:val="04A0"/>
      </w:tblPr>
      <w:tblGrid>
        <w:gridCol w:w="670"/>
        <w:gridCol w:w="5392"/>
        <w:gridCol w:w="4111"/>
      </w:tblGrid>
      <w:tr w:rsidR="001C5666" w:rsidTr="00223B95"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666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666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666" w:rsidRDefault="00223B95" w:rsidP="00223B95">
            <w:pPr>
              <w:pStyle w:val="a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Приложение </w:t>
            </w:r>
          </w:p>
          <w:p w:rsidR="00223B95" w:rsidRPr="00BF4624" w:rsidRDefault="00223B95" w:rsidP="00223B95">
            <w:pPr>
              <w:pStyle w:val="a4"/>
              <w:jc w:val="right"/>
              <w:rPr>
                <w:sz w:val="25"/>
                <w:szCs w:val="25"/>
              </w:rPr>
            </w:pPr>
          </w:p>
        </w:tc>
      </w:tr>
      <w:tr w:rsidR="001C5666" w:rsidRPr="001C5666" w:rsidTr="00223B95">
        <w:tc>
          <w:tcPr>
            <w:tcW w:w="670" w:type="dxa"/>
            <w:tcBorders>
              <w:top w:val="single" w:sz="4" w:space="0" w:color="auto"/>
            </w:tcBorders>
          </w:tcPr>
          <w:p w:rsidR="001C5666" w:rsidRPr="00BF4624" w:rsidRDefault="001C5666" w:rsidP="00BF4624">
            <w:pPr>
              <w:pStyle w:val="a4"/>
              <w:jc w:val="center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 xml:space="preserve">№ </w:t>
            </w:r>
            <w:proofErr w:type="spellStart"/>
            <w:r w:rsidRPr="00BF4624">
              <w:rPr>
                <w:sz w:val="25"/>
                <w:szCs w:val="25"/>
              </w:rPr>
              <w:t>п</w:t>
            </w:r>
            <w:proofErr w:type="gramStart"/>
            <w:r w:rsidRPr="00BF4624">
              <w:rPr>
                <w:sz w:val="25"/>
                <w:szCs w:val="25"/>
              </w:rPr>
              <w:t>.п</w:t>
            </w:r>
            <w:proofErr w:type="spellEnd"/>
            <w:proofErr w:type="gramEnd"/>
          </w:p>
        </w:tc>
        <w:tc>
          <w:tcPr>
            <w:tcW w:w="5392" w:type="dxa"/>
            <w:tcBorders>
              <w:top w:val="single" w:sz="4" w:space="0" w:color="auto"/>
            </w:tcBorders>
          </w:tcPr>
          <w:p w:rsidR="001C5666" w:rsidRPr="00BF4624" w:rsidRDefault="001C5666" w:rsidP="00BF4624">
            <w:pPr>
              <w:pStyle w:val="a4"/>
              <w:jc w:val="center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Меры, направленные на обеспечение выполнения обязанностей,</w:t>
            </w:r>
          </w:p>
          <w:p w:rsidR="001C5666" w:rsidRPr="00BF4624" w:rsidRDefault="001C5666" w:rsidP="00BF4624">
            <w:pPr>
              <w:pStyle w:val="a4"/>
              <w:jc w:val="center"/>
              <w:rPr>
                <w:sz w:val="25"/>
                <w:szCs w:val="25"/>
              </w:rPr>
            </w:pPr>
            <w:proofErr w:type="gramStart"/>
            <w:r w:rsidRPr="00BF4624">
              <w:rPr>
                <w:sz w:val="25"/>
                <w:szCs w:val="25"/>
              </w:rPr>
              <w:t>предусмотренных</w:t>
            </w:r>
            <w:proofErr w:type="gramEnd"/>
            <w:r w:rsidRPr="00BF4624">
              <w:rPr>
                <w:sz w:val="25"/>
                <w:szCs w:val="25"/>
              </w:rPr>
              <w:t xml:space="preserve"> Федеральным </w:t>
            </w:r>
            <w:hyperlink r:id="rId5" w:history="1">
              <w:r w:rsidRPr="00BF4624">
                <w:rPr>
                  <w:sz w:val="25"/>
                  <w:szCs w:val="25"/>
                </w:rPr>
                <w:t>законом</w:t>
              </w:r>
            </w:hyperlink>
          </w:p>
          <w:p w:rsidR="001C5666" w:rsidRPr="00BF4624" w:rsidRDefault="001C5666" w:rsidP="00BF4624">
            <w:pPr>
              <w:pStyle w:val="a4"/>
              <w:jc w:val="center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"О персональных данных"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C5666" w:rsidRPr="00BF4624" w:rsidRDefault="001C5666" w:rsidP="00BF4624">
            <w:pPr>
              <w:pStyle w:val="a4"/>
              <w:jc w:val="center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Информация  о выполнении мероприятий с указанием реквизитов нормативного правового акта</w:t>
            </w:r>
          </w:p>
        </w:tc>
      </w:tr>
      <w:tr w:rsidR="001C5666" w:rsidRPr="001C5666" w:rsidTr="001C5666">
        <w:tc>
          <w:tcPr>
            <w:tcW w:w="670" w:type="dxa"/>
          </w:tcPr>
          <w:p w:rsidR="001C5666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1.</w:t>
            </w:r>
          </w:p>
        </w:tc>
        <w:tc>
          <w:tcPr>
            <w:tcW w:w="5392" w:type="dxa"/>
          </w:tcPr>
          <w:p w:rsidR="001C5666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  <w:proofErr w:type="gramStart"/>
            <w:r w:rsidRPr="00BF4624">
              <w:rPr>
                <w:sz w:val="25"/>
                <w:szCs w:val="25"/>
              </w:rPr>
              <w:t>Ответственный</w:t>
            </w:r>
            <w:proofErr w:type="gramEnd"/>
            <w:r w:rsidRPr="00BF4624">
              <w:rPr>
                <w:sz w:val="25"/>
                <w:szCs w:val="25"/>
              </w:rPr>
              <w:t xml:space="preserve"> за организацию обработки персональных данных в государственном или муниципальном органе из числа государственных или муниципальных служащих и (или) работников указанного органа, замещающих должности, не являющиеся должностями государственной гражданской службы Российской Федерации или муниципальной службы, на основании трудового договора.</w:t>
            </w:r>
          </w:p>
          <w:p w:rsidR="00BF4624" w:rsidRPr="00BF4624" w:rsidRDefault="00BF4624" w:rsidP="00BF4624">
            <w:pPr>
              <w:pStyle w:val="a4"/>
              <w:jc w:val="both"/>
              <w:rPr>
                <w:sz w:val="25"/>
                <w:szCs w:val="25"/>
              </w:rPr>
            </w:pPr>
          </w:p>
          <w:p w:rsidR="00BF4624" w:rsidRPr="00BF4624" w:rsidRDefault="00BF4624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 xml:space="preserve">Должностной регламент (должностные обязанности) или должностная инструкция </w:t>
            </w:r>
            <w:proofErr w:type="gramStart"/>
            <w:r w:rsidRPr="00BF4624">
              <w:rPr>
                <w:sz w:val="25"/>
                <w:szCs w:val="25"/>
              </w:rPr>
              <w:t>ответственного</w:t>
            </w:r>
            <w:proofErr w:type="gramEnd"/>
            <w:r w:rsidRPr="00BF4624">
              <w:rPr>
                <w:sz w:val="25"/>
                <w:szCs w:val="25"/>
              </w:rPr>
              <w:t xml:space="preserve"> за организацию обработки персональных данных в государственном или муниципальном органе</w:t>
            </w:r>
          </w:p>
        </w:tc>
        <w:tc>
          <w:tcPr>
            <w:tcW w:w="4111" w:type="dxa"/>
          </w:tcPr>
          <w:p w:rsidR="003811D8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25.06.2014 №130 «</w:t>
            </w:r>
            <w:r w:rsidR="003811D8" w:rsidRPr="00BF4624">
              <w:rPr>
                <w:sz w:val="25"/>
                <w:szCs w:val="25"/>
              </w:rPr>
              <w:t>О назначении ответственного за организацию обработки персональных данных в Администрации города Донецка»</w:t>
            </w:r>
          </w:p>
          <w:p w:rsidR="001C5666" w:rsidRPr="00BF4624" w:rsidRDefault="001C5666" w:rsidP="00BF4624">
            <w:pPr>
              <w:pStyle w:val="a4"/>
              <w:jc w:val="both"/>
              <w:rPr>
                <w:sz w:val="25"/>
                <w:szCs w:val="25"/>
              </w:rPr>
            </w:pPr>
          </w:p>
        </w:tc>
      </w:tr>
      <w:tr w:rsidR="00FC1A6E" w:rsidRPr="001C5666" w:rsidTr="001C5666">
        <w:tc>
          <w:tcPr>
            <w:tcW w:w="670" w:type="dxa"/>
          </w:tcPr>
          <w:p w:rsidR="00FC1A6E" w:rsidRPr="00BF4624" w:rsidRDefault="00FC1A6E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2.</w:t>
            </w:r>
          </w:p>
        </w:tc>
        <w:tc>
          <w:tcPr>
            <w:tcW w:w="5392" w:type="dxa"/>
          </w:tcPr>
          <w:p w:rsidR="00FC1A6E" w:rsidRPr="00BF4624" w:rsidRDefault="00FC1A6E" w:rsidP="00BF4624">
            <w:pPr>
              <w:pStyle w:val="a4"/>
              <w:jc w:val="both"/>
              <w:rPr>
                <w:sz w:val="25"/>
                <w:szCs w:val="25"/>
              </w:rPr>
            </w:pPr>
            <w:proofErr w:type="gramStart"/>
            <w:r w:rsidRPr="00BF4624">
              <w:rPr>
                <w:sz w:val="25"/>
                <w:szCs w:val="25"/>
              </w:rPr>
              <w:t>Правила обработки персональных данных, 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оснований.</w:t>
            </w:r>
            <w:proofErr w:type="gramEnd"/>
          </w:p>
        </w:tc>
        <w:tc>
          <w:tcPr>
            <w:tcW w:w="4111" w:type="dxa"/>
          </w:tcPr>
          <w:p w:rsidR="00FC1A6E" w:rsidRPr="00BF4624" w:rsidRDefault="00FC1A6E" w:rsidP="00BF4624">
            <w:pPr>
              <w:pStyle w:val="a4"/>
              <w:jc w:val="both"/>
              <w:rPr>
                <w:bCs/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20.08.2014 №168 «</w:t>
            </w:r>
            <w:r w:rsidRPr="00BF4624">
              <w:rPr>
                <w:bCs/>
                <w:sz w:val="25"/>
                <w:szCs w:val="25"/>
              </w:rPr>
              <w:t>Об утверждении Правил обработки персональных данных в Администрации города Донецка,</w:t>
            </w:r>
            <w:r w:rsidRPr="00BF4624">
              <w:rPr>
                <w:sz w:val="25"/>
                <w:szCs w:val="25"/>
              </w:rPr>
              <w:t xml:space="preserve"> в том числе в отраслевых (функциональных) органах»</w:t>
            </w:r>
          </w:p>
          <w:p w:rsidR="00FC1A6E" w:rsidRPr="00BF4624" w:rsidRDefault="00FC1A6E" w:rsidP="00BF4624">
            <w:pPr>
              <w:pStyle w:val="a4"/>
              <w:jc w:val="both"/>
              <w:rPr>
                <w:sz w:val="25"/>
                <w:szCs w:val="25"/>
              </w:rPr>
            </w:pPr>
          </w:p>
        </w:tc>
      </w:tr>
      <w:tr w:rsidR="0026306D" w:rsidRPr="001C5666" w:rsidTr="001C5666">
        <w:tc>
          <w:tcPr>
            <w:tcW w:w="670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3.</w:t>
            </w:r>
          </w:p>
        </w:tc>
        <w:tc>
          <w:tcPr>
            <w:tcW w:w="5392" w:type="dxa"/>
          </w:tcPr>
          <w:p w:rsidR="0026306D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Правила рассмотрения запросов субъектов персональных данных или их представителей;</w:t>
            </w:r>
          </w:p>
          <w:p w:rsidR="006931DF" w:rsidRPr="00BF4624" w:rsidRDefault="006931DF" w:rsidP="00BF4624">
            <w:pPr>
              <w:pStyle w:val="a4"/>
              <w:jc w:val="both"/>
              <w:rPr>
                <w:sz w:val="25"/>
                <w:szCs w:val="25"/>
              </w:rPr>
            </w:pPr>
          </w:p>
          <w:p w:rsidR="0026306D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Типовое обязательство служащего государственного или муниципального органа, непосредственно осуществляющего обработку персональных данных, в случае расторжения с ним служебного контракта (контракта) или трудового договора прекратить обработку персональных данных, ставших известными ему в связи с исполнением должностных обязанностей;</w:t>
            </w:r>
          </w:p>
          <w:p w:rsidR="006931DF" w:rsidRPr="00BF4624" w:rsidRDefault="006931DF" w:rsidP="00BF4624">
            <w:pPr>
              <w:pStyle w:val="a4"/>
              <w:jc w:val="both"/>
              <w:rPr>
                <w:sz w:val="25"/>
                <w:szCs w:val="25"/>
              </w:rPr>
            </w:pPr>
          </w:p>
          <w:p w:rsidR="0026306D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 xml:space="preserve">Типовая форма согласия на обработку персональных данных служащих </w:t>
            </w:r>
            <w:r w:rsidRPr="00BF4624">
              <w:rPr>
                <w:sz w:val="25"/>
                <w:szCs w:val="25"/>
              </w:rPr>
              <w:lastRenderedPageBreak/>
              <w:t>государственного или муниципального органа, иных субъектов персональных данных, а также типовая форма разъяснения субъекту персональных данных юридических последствий отказа предоставить свои персональные данные;</w:t>
            </w:r>
          </w:p>
          <w:p w:rsidR="006931DF" w:rsidRPr="00BF4624" w:rsidRDefault="006931DF" w:rsidP="00BF4624">
            <w:pPr>
              <w:pStyle w:val="a4"/>
              <w:jc w:val="both"/>
              <w:rPr>
                <w:sz w:val="25"/>
                <w:szCs w:val="25"/>
              </w:rPr>
            </w:pPr>
          </w:p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Порядок доступа служащих государственного или муниципального органа в помещения, в которых ведется обработка персональных данных.</w:t>
            </w:r>
          </w:p>
        </w:tc>
        <w:tc>
          <w:tcPr>
            <w:tcW w:w="4111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lastRenderedPageBreak/>
              <w:t xml:space="preserve">Распоряжение Администрации города Донецка от 13.10.2014 №202 «О реализации мер, направленных на обеспечение выполнения обязанностей, предусмотренных Федеральным </w:t>
            </w:r>
            <w:hyperlink r:id="rId6" w:history="1">
              <w:r w:rsidRPr="00BF4624">
                <w:rPr>
                  <w:sz w:val="25"/>
                  <w:szCs w:val="25"/>
                </w:rPr>
                <w:t>законом</w:t>
              </w:r>
            </w:hyperlink>
            <w:r w:rsidRPr="00BF4624">
              <w:rPr>
                <w:sz w:val="25"/>
                <w:szCs w:val="25"/>
              </w:rPr>
              <w:t xml:space="preserve"> от 27.07.2006 № 152-ФЗ «О персональных данных» и принятыми  в соответствии с ним нормативными правовыми  актами, Администрацией города Донецка, в том числе отраслевыми (функциональными) органами»</w:t>
            </w:r>
          </w:p>
        </w:tc>
      </w:tr>
      <w:tr w:rsidR="0026306D" w:rsidRPr="001C5666" w:rsidTr="0026306D">
        <w:tc>
          <w:tcPr>
            <w:tcW w:w="670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lastRenderedPageBreak/>
              <w:t>4.</w:t>
            </w:r>
          </w:p>
        </w:tc>
        <w:tc>
          <w:tcPr>
            <w:tcW w:w="5392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 xml:space="preserve">Правила осуществления внутреннего контроля соответствия обработки персональных данных требованиям к защите персональных данных, установленным Федеральным </w:t>
            </w:r>
            <w:hyperlink r:id="rId7" w:history="1">
              <w:r w:rsidRPr="00BF4624">
                <w:rPr>
                  <w:color w:val="0000FF"/>
                  <w:sz w:val="25"/>
                  <w:szCs w:val="25"/>
                </w:rPr>
                <w:t>законом</w:t>
              </w:r>
            </w:hyperlink>
            <w:r w:rsidRPr="00BF4624">
              <w:rPr>
                <w:sz w:val="25"/>
                <w:szCs w:val="25"/>
              </w:rPr>
              <w:t xml:space="preserve"> "О персональных данных", принятыми в соответствии с ним нормативными правовыми актами и локальными актами оператора</w:t>
            </w:r>
          </w:p>
        </w:tc>
        <w:tc>
          <w:tcPr>
            <w:tcW w:w="4111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20.08.2014 №167 «</w:t>
            </w:r>
            <w:r w:rsidRPr="00BF4624">
              <w:rPr>
                <w:bCs/>
                <w:sz w:val="25"/>
                <w:szCs w:val="25"/>
              </w:rPr>
              <w:t xml:space="preserve">Об утверждении  </w:t>
            </w:r>
            <w:proofErr w:type="gramStart"/>
            <w:r w:rsidRPr="00BF4624">
              <w:rPr>
                <w:sz w:val="25"/>
                <w:szCs w:val="25"/>
              </w:rPr>
              <w:t>Правил осуществления внутреннего контроля соответствия обработки персональных данных</w:t>
            </w:r>
            <w:proofErr w:type="gramEnd"/>
            <w:r w:rsidRPr="00BF4624">
              <w:rPr>
                <w:sz w:val="25"/>
                <w:szCs w:val="25"/>
              </w:rPr>
              <w:t xml:space="preserve"> требованиям к защите персональных данных, установленным Федеральным законом от 27.07.2006               № 152-ФЗ «О персональных данных», принятыми в соответствии с ним нормативными правовыми актами и правовыми актами Администрации города Донецка». </w:t>
            </w:r>
          </w:p>
        </w:tc>
      </w:tr>
      <w:tr w:rsidR="0026306D" w:rsidRPr="00C44E66" w:rsidTr="001C5666">
        <w:tc>
          <w:tcPr>
            <w:tcW w:w="670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5.</w:t>
            </w:r>
          </w:p>
        </w:tc>
        <w:tc>
          <w:tcPr>
            <w:tcW w:w="5392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Правила работы с обезличенными данными в случае обезличивания персональных данных</w:t>
            </w:r>
          </w:p>
        </w:tc>
        <w:tc>
          <w:tcPr>
            <w:tcW w:w="4111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13.10.2014 №203 «</w:t>
            </w:r>
            <w:r w:rsidRPr="00BF4624">
              <w:rPr>
                <w:bCs/>
                <w:sz w:val="25"/>
                <w:szCs w:val="25"/>
              </w:rPr>
              <w:t xml:space="preserve">Об утверждении Правил </w:t>
            </w:r>
            <w:r w:rsidRPr="00BF4624">
              <w:rPr>
                <w:sz w:val="25"/>
                <w:szCs w:val="25"/>
              </w:rPr>
              <w:t>работы с обезличенными персональными данными в  Администрации города Донецка, в том числе в отраслевых (функциональных) органах»</w:t>
            </w:r>
          </w:p>
        </w:tc>
      </w:tr>
      <w:tr w:rsidR="0026306D" w:rsidRPr="00C44E66" w:rsidTr="001C5666">
        <w:tc>
          <w:tcPr>
            <w:tcW w:w="670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6.</w:t>
            </w:r>
          </w:p>
        </w:tc>
        <w:tc>
          <w:tcPr>
            <w:tcW w:w="5392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Перечень информационных систем персональных данных</w:t>
            </w:r>
          </w:p>
        </w:tc>
        <w:tc>
          <w:tcPr>
            <w:tcW w:w="4111" w:type="dxa"/>
          </w:tcPr>
          <w:p w:rsidR="0026306D" w:rsidRPr="00BF4624" w:rsidRDefault="0026306D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</w:t>
            </w:r>
            <w:r w:rsidR="00C44E66" w:rsidRPr="00BF4624">
              <w:rPr>
                <w:sz w:val="25"/>
                <w:szCs w:val="25"/>
              </w:rPr>
              <w:t>дминистрации города Донецка от 3</w:t>
            </w:r>
            <w:r w:rsidRPr="00BF4624">
              <w:rPr>
                <w:sz w:val="25"/>
                <w:szCs w:val="25"/>
              </w:rPr>
              <w:t>0.0</w:t>
            </w:r>
            <w:r w:rsidR="00C44E66" w:rsidRPr="00BF4624">
              <w:rPr>
                <w:sz w:val="25"/>
                <w:szCs w:val="25"/>
              </w:rPr>
              <w:t>7</w:t>
            </w:r>
            <w:r w:rsidRPr="00BF4624">
              <w:rPr>
                <w:sz w:val="25"/>
                <w:szCs w:val="25"/>
              </w:rPr>
              <w:t>.2014 №1</w:t>
            </w:r>
            <w:r w:rsidR="00C44E66" w:rsidRPr="00BF4624">
              <w:rPr>
                <w:sz w:val="25"/>
                <w:szCs w:val="25"/>
              </w:rPr>
              <w:t>47 «</w:t>
            </w:r>
            <w:r w:rsidR="00C44E66" w:rsidRPr="00BF4624">
              <w:rPr>
                <w:bCs/>
                <w:sz w:val="25"/>
                <w:szCs w:val="25"/>
              </w:rPr>
              <w:t xml:space="preserve">О реализации мер, </w:t>
            </w:r>
            <w:r w:rsidR="00C44E66" w:rsidRPr="00BF4624">
              <w:rPr>
                <w:sz w:val="25"/>
                <w:szCs w:val="25"/>
              </w:rPr>
              <w:t xml:space="preserve">направленных  на обеспечение выполнения обязанностей, предусмотренных Федеральным </w:t>
            </w:r>
            <w:hyperlink r:id="rId8" w:history="1">
              <w:r w:rsidR="00C44E66" w:rsidRPr="00BF4624">
                <w:rPr>
                  <w:sz w:val="25"/>
                  <w:szCs w:val="25"/>
                </w:rPr>
                <w:t>законом</w:t>
              </w:r>
            </w:hyperlink>
            <w:r w:rsidR="00C44E66" w:rsidRPr="00BF4624">
              <w:rPr>
                <w:sz w:val="25"/>
                <w:szCs w:val="25"/>
              </w:rPr>
              <w:t xml:space="preserve"> «О персональных данных», и принятыми в соответствии с ним нормативными правовыми актами Администрации города Донецка»</w:t>
            </w:r>
          </w:p>
        </w:tc>
      </w:tr>
      <w:tr w:rsidR="0026306D" w:rsidRPr="001C5666" w:rsidTr="001C5666">
        <w:tc>
          <w:tcPr>
            <w:tcW w:w="670" w:type="dxa"/>
          </w:tcPr>
          <w:p w:rsidR="0026306D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7.</w:t>
            </w:r>
          </w:p>
        </w:tc>
        <w:tc>
          <w:tcPr>
            <w:tcW w:w="5392" w:type="dxa"/>
          </w:tcPr>
          <w:p w:rsidR="0026306D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Перечни персональных данных, обрабатываемых в государственном или муниципальном органе в связи с реализацией служебных или трудовых отношений, а также в связи с оказанием государственных или муниципальных услуг и осуществлением государственных или муниципальных функций</w:t>
            </w:r>
          </w:p>
        </w:tc>
        <w:tc>
          <w:tcPr>
            <w:tcW w:w="4111" w:type="dxa"/>
          </w:tcPr>
          <w:p w:rsidR="0026306D" w:rsidRPr="006931DF" w:rsidRDefault="003925F9" w:rsidP="006931DF">
            <w:pPr>
              <w:pStyle w:val="a4"/>
              <w:jc w:val="both"/>
              <w:rPr>
                <w:bCs/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20.08.2014 №168 «</w:t>
            </w:r>
            <w:r w:rsidRPr="00BF4624">
              <w:rPr>
                <w:bCs/>
                <w:sz w:val="25"/>
                <w:szCs w:val="25"/>
              </w:rPr>
              <w:t>Об утверждении Правил обработки персональных данных в Администрации города Донецка,</w:t>
            </w:r>
            <w:r w:rsidRPr="00BF4624">
              <w:rPr>
                <w:sz w:val="25"/>
                <w:szCs w:val="25"/>
              </w:rPr>
              <w:t xml:space="preserve"> в том числе в отраслевых (функциональных) органах»</w:t>
            </w:r>
          </w:p>
        </w:tc>
      </w:tr>
      <w:tr w:rsidR="003925F9" w:rsidRPr="001C5666" w:rsidTr="001C5666">
        <w:tc>
          <w:tcPr>
            <w:tcW w:w="670" w:type="dxa"/>
          </w:tcPr>
          <w:p w:rsidR="003925F9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8.</w:t>
            </w:r>
          </w:p>
        </w:tc>
        <w:tc>
          <w:tcPr>
            <w:tcW w:w="5392" w:type="dxa"/>
          </w:tcPr>
          <w:p w:rsidR="003925F9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 xml:space="preserve">Перечень должностей служащих </w:t>
            </w:r>
            <w:r w:rsidRPr="00BF4624">
              <w:rPr>
                <w:sz w:val="25"/>
                <w:szCs w:val="25"/>
              </w:rPr>
              <w:lastRenderedPageBreak/>
              <w:t>государственного или муниципального органа, ответственных за проведение мероприятий по обезличиванию обрабатываемых персональных данных, в случае обезличивания персональных данных</w:t>
            </w:r>
          </w:p>
        </w:tc>
        <w:tc>
          <w:tcPr>
            <w:tcW w:w="4111" w:type="dxa"/>
          </w:tcPr>
          <w:p w:rsidR="003925F9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lastRenderedPageBreak/>
              <w:t xml:space="preserve">Распоряжение Администрации </w:t>
            </w:r>
            <w:r w:rsidRPr="00BF4624">
              <w:rPr>
                <w:sz w:val="25"/>
                <w:szCs w:val="25"/>
              </w:rPr>
              <w:lastRenderedPageBreak/>
              <w:t>города Донецка от 30.07.2014 №147 «</w:t>
            </w:r>
            <w:r w:rsidRPr="00BF4624">
              <w:rPr>
                <w:bCs/>
                <w:sz w:val="25"/>
                <w:szCs w:val="25"/>
              </w:rPr>
              <w:t xml:space="preserve">О реализации мер, </w:t>
            </w:r>
            <w:r w:rsidRPr="00BF4624">
              <w:rPr>
                <w:sz w:val="25"/>
                <w:szCs w:val="25"/>
              </w:rPr>
              <w:t xml:space="preserve">направленных  на обеспечение выполнения обязанностей, предусмотренных Федеральным </w:t>
            </w:r>
            <w:hyperlink r:id="rId9" w:history="1">
              <w:r w:rsidRPr="00BF4624">
                <w:rPr>
                  <w:sz w:val="25"/>
                  <w:szCs w:val="25"/>
                </w:rPr>
                <w:t>законом</w:t>
              </w:r>
            </w:hyperlink>
            <w:r w:rsidRPr="00BF4624">
              <w:rPr>
                <w:sz w:val="25"/>
                <w:szCs w:val="25"/>
              </w:rPr>
              <w:t xml:space="preserve"> «О персональных данных», и принятыми в соответствии с ним нормативными правовыми актами Администрации города Донецка»</w:t>
            </w:r>
          </w:p>
        </w:tc>
      </w:tr>
      <w:tr w:rsidR="003925F9" w:rsidRPr="001C5666" w:rsidTr="001C5666">
        <w:tc>
          <w:tcPr>
            <w:tcW w:w="670" w:type="dxa"/>
          </w:tcPr>
          <w:p w:rsidR="003925F9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lastRenderedPageBreak/>
              <w:t>9.</w:t>
            </w:r>
          </w:p>
        </w:tc>
        <w:tc>
          <w:tcPr>
            <w:tcW w:w="5392" w:type="dxa"/>
          </w:tcPr>
          <w:p w:rsidR="003925F9" w:rsidRPr="00BF4624" w:rsidRDefault="003925F9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Перечень должностей служащих государственного или муниципального органа, замещение которых предусматривает осуществление обработки персональных данных либо осуществление доступа к персональным данным</w:t>
            </w:r>
          </w:p>
        </w:tc>
        <w:tc>
          <w:tcPr>
            <w:tcW w:w="4111" w:type="dxa"/>
          </w:tcPr>
          <w:p w:rsidR="003925F9" w:rsidRPr="00BF4624" w:rsidRDefault="00BF4624" w:rsidP="00BF4624">
            <w:pPr>
              <w:pStyle w:val="a4"/>
              <w:jc w:val="both"/>
              <w:rPr>
                <w:sz w:val="25"/>
                <w:szCs w:val="25"/>
              </w:rPr>
            </w:pPr>
            <w:r w:rsidRPr="00BF4624">
              <w:rPr>
                <w:sz w:val="25"/>
                <w:szCs w:val="25"/>
              </w:rPr>
              <w:t>Распоряжение Администрации города Донецка от 06.07.2017 №142 «</w:t>
            </w:r>
            <w:r w:rsidRPr="00BF4624">
              <w:rPr>
                <w:bCs/>
                <w:sz w:val="25"/>
                <w:szCs w:val="25"/>
              </w:rPr>
              <w:t xml:space="preserve">О </w:t>
            </w:r>
            <w:r w:rsidRPr="00BF4624">
              <w:rPr>
                <w:sz w:val="25"/>
                <w:szCs w:val="25"/>
              </w:rPr>
              <w:t>Перечне должностей работников Администрации города Донецка, замещение которых предусматривает осуществление обработки персональных данных либо осуществление доступа к персональным данным</w:t>
            </w:r>
          </w:p>
        </w:tc>
      </w:tr>
    </w:tbl>
    <w:p w:rsidR="00310ED5" w:rsidRDefault="00310ED5"/>
    <w:sectPr w:rsidR="00310ED5" w:rsidSect="001C566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C5666"/>
    <w:rsid w:val="000E5BCB"/>
    <w:rsid w:val="001C11A9"/>
    <w:rsid w:val="001C5666"/>
    <w:rsid w:val="00223B95"/>
    <w:rsid w:val="0026306D"/>
    <w:rsid w:val="00310ED5"/>
    <w:rsid w:val="003811D8"/>
    <w:rsid w:val="003925F9"/>
    <w:rsid w:val="00632353"/>
    <w:rsid w:val="006931DF"/>
    <w:rsid w:val="007924FA"/>
    <w:rsid w:val="00BF4624"/>
    <w:rsid w:val="00C44E66"/>
    <w:rsid w:val="00E70853"/>
    <w:rsid w:val="00E85BB8"/>
    <w:rsid w:val="00F413B0"/>
    <w:rsid w:val="00FC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56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3811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DBE7AB1F590D53783D3447C47CD5DE79F2F5380C7B343D2BB97F53CBJ94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299B3C5D952C4E813507B50119D47F63BADF022943F485BAE47FEC69C623758362083F1410220505CCEF8AABA8A712BD3CD23110760419T7IF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4DBE7AB1F590D53783D3447C47CD5DE79F2F5380C7B343D2BB97F53CBJ941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ACC547F38A2174208CC4E6FE31CE9293C7F5D3B27BCEBD45CC46AC817F3FA1014245733467FAEF2DAECD70F5DNDJ9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DBE7AB1F590D53783D3447C47CD5DE79F2F5380C7B343D2BB97F53CBJ94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38162-5347-4B74-BFC7-E4E49E3F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2023-03-15T12:08:00Z</dcterms:created>
  <dcterms:modified xsi:type="dcterms:W3CDTF">2023-03-15T12:59:00Z</dcterms:modified>
</cp:coreProperties>
</file>