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AD" w:rsidRPr="00C901AD" w:rsidRDefault="00C901AD" w:rsidP="00C901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1AD">
        <w:rPr>
          <w:rFonts w:ascii="Times New Roman" w:hAnsi="Times New Roman" w:cs="Times New Roman"/>
          <w:b/>
          <w:sz w:val="28"/>
          <w:szCs w:val="28"/>
        </w:rPr>
        <w:t>Стартует третий этап федеральной Программы стимулирования доступных внутренних туристических поездок!</w:t>
      </w:r>
      <w:r w:rsidR="009853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63E3" w:rsidRPr="00C901AD" w:rsidRDefault="00C901AD" w:rsidP="00C901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города Донецка информирует Вас о том, что стартует третий этап Программы стимулирования доступных внутренних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турпоездок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«Кэшбэк-2021». Более подробно с информацией и условиями можно ознакомиться на сайте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C901A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мирпутешествий.рф</w:t>
      </w:r>
      <w:proofErr w:type="spellEnd"/>
    </w:p>
    <w:sectPr w:rsidR="007063E3" w:rsidRPr="00C901AD" w:rsidSect="0070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901AD"/>
    <w:rsid w:val="007063E3"/>
    <w:rsid w:val="009853F5"/>
    <w:rsid w:val="00B675F7"/>
    <w:rsid w:val="00C901AD"/>
    <w:rsid w:val="00E5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E3"/>
  </w:style>
  <w:style w:type="paragraph" w:styleId="1">
    <w:name w:val="heading 1"/>
    <w:basedOn w:val="a"/>
    <w:link w:val="10"/>
    <w:uiPriority w:val="9"/>
    <w:qFormat/>
    <w:rsid w:val="00C901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1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6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Tk7_3_1</dc:creator>
  <cp:lastModifiedBy>Tk7_3_1</cp:lastModifiedBy>
  <cp:revision>2</cp:revision>
  <dcterms:created xsi:type="dcterms:W3CDTF">2021-03-24T09:12:00Z</dcterms:created>
  <dcterms:modified xsi:type="dcterms:W3CDTF">2021-03-25T08:05:00Z</dcterms:modified>
</cp:coreProperties>
</file>