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F9" w:rsidRDefault="0045669F" w:rsidP="00776A2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45669F" w:rsidRDefault="0045669F" w:rsidP="00776A2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осуществлении муниципального финансового контроля</w:t>
      </w:r>
    </w:p>
    <w:p w:rsidR="0045669F" w:rsidRDefault="0045669F" w:rsidP="00776A2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5 месяцев 2016 года</w:t>
      </w:r>
    </w:p>
    <w:p w:rsidR="0045669F" w:rsidRDefault="0045669F" w:rsidP="00151E5C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669F" w:rsidRPr="00151E5C" w:rsidRDefault="0045669F" w:rsidP="00151E5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65D1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669F">
        <w:rPr>
          <w:rFonts w:ascii="Times New Roman" w:eastAsia="Calibri" w:hAnsi="Times New Roman" w:cs="Times New Roman"/>
          <w:sz w:val="28"/>
          <w:szCs w:val="28"/>
        </w:rPr>
        <w:t>В соответствии с утвержденным планом проверок на 2016 год</w:t>
      </w:r>
      <w:r w:rsidRPr="0045669F">
        <w:rPr>
          <w:rFonts w:ascii="Times New Roman" w:hAnsi="Times New Roman" w:cs="Times New Roman"/>
          <w:sz w:val="28"/>
          <w:szCs w:val="28"/>
        </w:rPr>
        <w:t xml:space="preserve"> </w:t>
      </w:r>
      <w:r w:rsidRPr="0045669F">
        <w:rPr>
          <w:rFonts w:ascii="Times New Roman" w:eastAsia="Calibri" w:hAnsi="Times New Roman" w:cs="Times New Roman"/>
          <w:sz w:val="28"/>
          <w:szCs w:val="28"/>
        </w:rPr>
        <w:t>проведена проверка использования по назначению и сохранности имущества принадлежащего Муниципальному унитарному предприятию города Донецка Ростовской области «Зеленый город», а также выполнение экономических показателей данным пре</w:t>
      </w:r>
      <w:r w:rsidRPr="0045669F">
        <w:rPr>
          <w:rFonts w:ascii="Times New Roman" w:eastAsia="Calibri" w:hAnsi="Times New Roman" w:cs="Times New Roman"/>
          <w:sz w:val="28"/>
          <w:szCs w:val="28"/>
        </w:rPr>
        <w:t>д</w:t>
      </w:r>
      <w:r w:rsidRPr="0045669F">
        <w:rPr>
          <w:rFonts w:ascii="Times New Roman" w:eastAsia="Calibri" w:hAnsi="Times New Roman" w:cs="Times New Roman"/>
          <w:sz w:val="28"/>
          <w:szCs w:val="28"/>
        </w:rPr>
        <w:t xml:space="preserve">приятием, за период с 01.01.2015 по </w:t>
      </w:r>
      <w:r w:rsidRPr="00151E5C">
        <w:rPr>
          <w:rFonts w:ascii="Times New Roman" w:eastAsia="Calibri" w:hAnsi="Times New Roman" w:cs="Times New Roman"/>
          <w:sz w:val="28"/>
          <w:szCs w:val="28"/>
        </w:rPr>
        <w:t>31.12.2015.</w:t>
      </w:r>
    </w:p>
    <w:p w:rsidR="0045669F" w:rsidRPr="00151E5C" w:rsidRDefault="0045669F" w:rsidP="00634383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F36A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51E5C">
        <w:rPr>
          <w:rFonts w:ascii="Times New Roman" w:hAnsi="Times New Roman" w:cs="Times New Roman"/>
          <w:color w:val="000000"/>
          <w:sz w:val="28"/>
          <w:szCs w:val="28"/>
        </w:rPr>
        <w:t>ходе проверки установлено:</w:t>
      </w:r>
    </w:p>
    <w:p w:rsidR="0045669F" w:rsidRPr="00151E5C" w:rsidRDefault="0045669F" w:rsidP="00634383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color w:val="000000"/>
          <w:sz w:val="28"/>
          <w:szCs w:val="28"/>
        </w:rPr>
        <w:t xml:space="preserve"> -</w:t>
      </w:r>
      <w:r w:rsidRPr="00151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нарушение </w:t>
      </w:r>
      <w:r w:rsidR="00151E5C" w:rsidRPr="00151E5C">
        <w:rPr>
          <w:rFonts w:ascii="Times New Roman" w:hAnsi="Times New Roman" w:cs="Times New Roman"/>
          <w:color w:val="000000"/>
          <w:sz w:val="28"/>
          <w:szCs w:val="28"/>
        </w:rPr>
        <w:t xml:space="preserve">п.3 ст.9, п.2 ст. 18, </w:t>
      </w:r>
      <w:r w:rsidRPr="00151E5C">
        <w:rPr>
          <w:rFonts w:ascii="Times New Roman" w:eastAsia="Calibri" w:hAnsi="Times New Roman" w:cs="Times New Roman"/>
          <w:color w:val="000000"/>
          <w:sz w:val="28"/>
          <w:szCs w:val="28"/>
        </w:rPr>
        <w:t>п. 8 ст. 20 Федерального закона</w:t>
      </w:r>
      <w:r w:rsidR="00F36AF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36AF6">
        <w:rPr>
          <w:rFonts w:ascii="Times New Roman" w:hAnsi="Times New Roman" w:cs="Times New Roman"/>
          <w:sz w:val="28"/>
          <w:szCs w:val="28"/>
        </w:rPr>
        <w:t>от 14.11.2002</w:t>
      </w:r>
      <w:r w:rsidRPr="00151E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161-ФЗ</w:t>
      </w:r>
      <w:r w:rsidR="00151E5C" w:rsidRPr="00151E5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1E5C" w:rsidRPr="00151E5C">
        <w:rPr>
          <w:rFonts w:ascii="Times New Roman" w:eastAsia="Calibri" w:hAnsi="Times New Roman" w:cs="Times New Roman"/>
          <w:sz w:val="28"/>
          <w:szCs w:val="28"/>
        </w:rPr>
        <w:t>«О гос</w:t>
      </w:r>
      <w:r w:rsidR="00151E5C" w:rsidRPr="00151E5C">
        <w:rPr>
          <w:rFonts w:ascii="Times New Roman" w:eastAsia="Calibri" w:hAnsi="Times New Roman" w:cs="Times New Roman"/>
          <w:sz w:val="28"/>
          <w:szCs w:val="28"/>
        </w:rPr>
        <w:t>у</w:t>
      </w:r>
      <w:r w:rsidR="00151E5C" w:rsidRPr="00151E5C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унитарных предприятиях</w:t>
      </w:r>
      <w:r w:rsidR="00151E5C" w:rsidRPr="00151E5C">
        <w:rPr>
          <w:rFonts w:ascii="Times New Roman" w:hAnsi="Times New Roman" w:cs="Times New Roman"/>
          <w:sz w:val="28"/>
          <w:szCs w:val="28"/>
        </w:rPr>
        <w:t>»</w:t>
      </w:r>
      <w:r w:rsidR="00151E5C">
        <w:rPr>
          <w:rFonts w:ascii="Times New Roman" w:hAnsi="Times New Roman" w:cs="Times New Roman"/>
          <w:sz w:val="28"/>
          <w:szCs w:val="28"/>
        </w:rPr>
        <w:t>;</w:t>
      </w:r>
    </w:p>
    <w:p w:rsidR="0045669F" w:rsidRPr="00151E5C" w:rsidRDefault="00151E5C" w:rsidP="00634383">
      <w:pPr>
        <w:tabs>
          <w:tab w:val="left" w:pos="709"/>
          <w:tab w:val="left" w:pos="184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51E5C">
        <w:rPr>
          <w:rFonts w:ascii="Times New Roman" w:hAnsi="Times New Roman" w:cs="Times New Roman"/>
          <w:sz w:val="28"/>
          <w:szCs w:val="28"/>
        </w:rPr>
        <w:t>-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нарушение ст. 22</w:t>
      </w:r>
      <w:r w:rsidRPr="00151E5C">
        <w:rPr>
          <w:rFonts w:ascii="Times New Roman" w:hAnsi="Times New Roman" w:cs="Times New Roman"/>
          <w:sz w:val="28"/>
          <w:szCs w:val="28"/>
        </w:rPr>
        <w:t>, ст. 191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Т</w:t>
      </w:r>
      <w:r w:rsidRPr="00151E5C">
        <w:rPr>
          <w:rFonts w:ascii="Times New Roman" w:hAnsi="Times New Roman" w:cs="Times New Roman"/>
          <w:sz w:val="28"/>
          <w:szCs w:val="28"/>
        </w:rPr>
        <w:t>рудового кодекса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;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5669F" w:rsidRPr="00151E5C" w:rsidRDefault="00151E5C" w:rsidP="00634383">
      <w:pPr>
        <w:tabs>
          <w:tab w:val="left" w:pos="567"/>
          <w:tab w:val="left" w:pos="709"/>
          <w:tab w:val="left" w:pos="184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E5C">
        <w:rPr>
          <w:rFonts w:ascii="Times New Roman" w:hAnsi="Times New Roman" w:cs="Times New Roman"/>
          <w:sz w:val="28"/>
          <w:szCs w:val="28"/>
        </w:rPr>
        <w:t xml:space="preserve">- 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нарушение п. 8. </w:t>
      </w:r>
      <w:r w:rsidR="0045669F" w:rsidRPr="00151E5C">
        <w:rPr>
          <w:rFonts w:ascii="Times New Roman" w:eastAsia="Calibri" w:hAnsi="Times New Roman" w:cs="Times New Roman"/>
          <w:bCs/>
          <w:sz w:val="28"/>
          <w:szCs w:val="28"/>
        </w:rPr>
        <w:t xml:space="preserve">Положения 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о показателях финансово-хозяйственной де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я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тельности муниципальных унитарных предприятий (Приложение № </w:t>
      </w:r>
      <w:r w:rsidR="0045669F" w:rsidRPr="00151E5C">
        <w:rPr>
          <w:rFonts w:ascii="Times New Roman" w:eastAsia="Calibri" w:hAnsi="Times New Roman" w:cs="Times New Roman"/>
          <w:bCs/>
          <w:sz w:val="28"/>
          <w:szCs w:val="28"/>
        </w:rPr>
        <w:t>1 к постановл</w:t>
      </w:r>
      <w:r w:rsidR="0045669F" w:rsidRPr="00151E5C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="0045669F" w:rsidRPr="00151E5C">
        <w:rPr>
          <w:rFonts w:ascii="Times New Roman" w:eastAsia="Calibri" w:hAnsi="Times New Roman" w:cs="Times New Roman"/>
          <w:bCs/>
          <w:sz w:val="28"/>
          <w:szCs w:val="28"/>
        </w:rPr>
        <w:t>нию Администрации города Донецка от 13.01.2011 № 13)</w:t>
      </w:r>
      <w:r>
        <w:rPr>
          <w:rFonts w:ascii="Times New Roman" w:eastAsia="Calibri" w:hAnsi="Times New Roman" w:cs="Times New Roman"/>
          <w:bCs/>
          <w:sz w:val="28"/>
          <w:szCs w:val="28"/>
        </w:rPr>
        <w:t>;</w:t>
      </w:r>
      <w:r w:rsidR="0045669F" w:rsidRPr="00151E5C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45669F" w:rsidRPr="00151E5C" w:rsidRDefault="00151E5C" w:rsidP="00634383">
      <w:pPr>
        <w:tabs>
          <w:tab w:val="left" w:pos="709"/>
          <w:tab w:val="left" w:pos="184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1E5C">
        <w:rPr>
          <w:rFonts w:ascii="Times New Roman" w:hAnsi="Times New Roman" w:cs="Times New Roman"/>
          <w:sz w:val="28"/>
          <w:szCs w:val="28"/>
        </w:rPr>
        <w:t xml:space="preserve">- 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нарушение п.6.3 Указаний Банка России от 11.03.2014 № 3210-У «О поря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д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ке ведения кассовых операций юридическими лицами и упрощенном порядке вед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е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ния кассовых операций индивидуальными предпринимателями и субъектами малого п</w:t>
      </w:r>
      <w:r w:rsidRPr="00151E5C">
        <w:rPr>
          <w:rFonts w:ascii="Times New Roman" w:hAnsi="Times New Roman" w:cs="Times New Roman"/>
          <w:sz w:val="28"/>
          <w:szCs w:val="28"/>
        </w:rPr>
        <w:t>редпринимательства»;</w:t>
      </w:r>
    </w:p>
    <w:p w:rsidR="0045669F" w:rsidRPr="00151E5C" w:rsidRDefault="00634383" w:rsidP="00634383">
      <w:pPr>
        <w:tabs>
          <w:tab w:val="left" w:pos="709"/>
          <w:tab w:val="left" w:pos="184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нарушение п.18 Правил оказания услуг (выполнения работ) по техническ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о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му обслуживанию и ремонту автотранспортных средств, утвержденных Постановлен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и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ем Правительства Российской Федерации от 11.04.2001 № 290</w:t>
      </w:r>
      <w:r w:rsidR="00151E5C" w:rsidRPr="00151E5C">
        <w:rPr>
          <w:rFonts w:ascii="Times New Roman" w:hAnsi="Times New Roman" w:cs="Times New Roman"/>
          <w:sz w:val="28"/>
          <w:szCs w:val="28"/>
        </w:rPr>
        <w:t>;</w:t>
      </w:r>
    </w:p>
    <w:p w:rsidR="00F36AF6" w:rsidRDefault="00634383" w:rsidP="00151E5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нарушение ст. 131 Гражданског</w:t>
      </w:r>
      <w:r w:rsidR="00F36AF6">
        <w:rPr>
          <w:rFonts w:ascii="Times New Roman" w:eastAsia="Calibri" w:hAnsi="Times New Roman" w:cs="Times New Roman"/>
          <w:sz w:val="28"/>
          <w:szCs w:val="28"/>
        </w:rPr>
        <w:t>о кодекса РФ;</w:t>
      </w:r>
    </w:p>
    <w:p w:rsidR="0045669F" w:rsidRPr="00151E5C" w:rsidRDefault="00F36AF6" w:rsidP="00151E5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нарушение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ст.4 Федерального закона от 21.07.1997 № 122-ФЗ «О государс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т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венной регистрации прав на недвижимое имущество и сделок с ним»</w:t>
      </w:r>
      <w:r w:rsidR="00151E5C" w:rsidRPr="00151E5C">
        <w:rPr>
          <w:rFonts w:ascii="Times New Roman" w:hAnsi="Times New Roman" w:cs="Times New Roman"/>
          <w:sz w:val="28"/>
          <w:szCs w:val="28"/>
        </w:rPr>
        <w:t>;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51E5C" w:rsidRPr="00151E5C" w:rsidRDefault="00634383" w:rsidP="00151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нарушение п. 11 Методических указаний по бухгалтерскому учету осно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в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ных средств, утвержденных приказом Министерства финансов Российской Федер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а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ции от 13.10.2003 № 91н «Об утверждении Методических указаний по бухгалтер</w:t>
      </w:r>
      <w:r w:rsidR="00151E5C" w:rsidRPr="00151E5C">
        <w:rPr>
          <w:rFonts w:ascii="Times New Roman" w:hAnsi="Times New Roman" w:cs="Times New Roman"/>
          <w:sz w:val="28"/>
          <w:szCs w:val="28"/>
        </w:rPr>
        <w:t>скому уч</w:t>
      </w:r>
      <w:r w:rsidR="00151E5C" w:rsidRPr="00151E5C">
        <w:rPr>
          <w:rFonts w:ascii="Times New Roman" w:hAnsi="Times New Roman" w:cs="Times New Roman"/>
          <w:sz w:val="28"/>
          <w:szCs w:val="28"/>
        </w:rPr>
        <w:t>е</w:t>
      </w:r>
      <w:r w:rsidR="00151E5C" w:rsidRPr="00151E5C">
        <w:rPr>
          <w:rFonts w:ascii="Times New Roman" w:hAnsi="Times New Roman" w:cs="Times New Roman"/>
          <w:sz w:val="28"/>
          <w:szCs w:val="28"/>
        </w:rPr>
        <w:t>ту основных средств»;</w:t>
      </w:r>
    </w:p>
    <w:p w:rsidR="0045669F" w:rsidRPr="00151E5C" w:rsidRDefault="00634383" w:rsidP="00151E5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 xml:space="preserve"> нарушение п. 1.5. Методических указаний по инвентаризации имущества и финансовых обязательств, утвержденных приказом Министерства финансов Ро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с</w:t>
      </w:r>
      <w:r w:rsidR="0045669F" w:rsidRPr="00151E5C">
        <w:rPr>
          <w:rFonts w:ascii="Times New Roman" w:eastAsia="Calibri" w:hAnsi="Times New Roman" w:cs="Times New Roman"/>
          <w:sz w:val="28"/>
          <w:szCs w:val="28"/>
        </w:rPr>
        <w:t>сийской Федерации от 13.06.1995 № 49 «Об утверждении методических указаний по инвентаризации имуще</w:t>
      </w:r>
      <w:r w:rsidR="00151E5C" w:rsidRPr="00151E5C">
        <w:rPr>
          <w:rFonts w:ascii="Times New Roman" w:hAnsi="Times New Roman" w:cs="Times New Roman"/>
          <w:sz w:val="28"/>
          <w:szCs w:val="28"/>
        </w:rPr>
        <w:t>ства и финансовых обязательств»;</w:t>
      </w:r>
    </w:p>
    <w:p w:rsidR="0045669F" w:rsidRDefault="00151E5C" w:rsidP="00151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5C1B66">
        <w:rPr>
          <w:rFonts w:ascii="Times New Roman" w:hAnsi="Times New Roman" w:cs="Times New Roman"/>
          <w:sz w:val="28"/>
          <w:szCs w:val="28"/>
        </w:rPr>
        <w:t>результатам проверки</w:t>
      </w:r>
      <w:r>
        <w:rPr>
          <w:rFonts w:ascii="Times New Roman" w:hAnsi="Times New Roman" w:cs="Times New Roman"/>
          <w:sz w:val="28"/>
          <w:szCs w:val="28"/>
        </w:rPr>
        <w:t xml:space="preserve">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5C1B66" w:rsidRDefault="005C1B66" w:rsidP="00151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383" w:rsidRDefault="00634383" w:rsidP="00634383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065D1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соответствии с утвержденным планом проверок на 2016 год проведена проверка использования по назначению и сохранности имущества принадлежащего Муниципальному унитарному предприятию города Донецка Ростовской области </w:t>
      </w:r>
      <w:r>
        <w:rPr>
          <w:rFonts w:ascii="Times New Roman" w:hAnsi="Times New Roman"/>
          <w:sz w:val="28"/>
          <w:szCs w:val="28"/>
        </w:rPr>
        <w:lastRenderedPageBreak/>
        <w:t>«Градостроительство», а также выполнение экономических показателей данным предприятием, за период с 01.01.2015 по 31.12.2015.</w:t>
      </w:r>
    </w:p>
    <w:p w:rsidR="00151E5C" w:rsidRDefault="00634383" w:rsidP="00634383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634383" w:rsidRPr="00634383" w:rsidRDefault="00634383" w:rsidP="00634383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нарушение п.8 ст.20 Федерального закона </w:t>
      </w:r>
      <w:r w:rsidR="00F36AF6">
        <w:rPr>
          <w:rFonts w:ascii="Times New Roman" w:hAnsi="Times New Roman"/>
          <w:sz w:val="28"/>
          <w:szCs w:val="28"/>
        </w:rPr>
        <w:t xml:space="preserve">от 14.11.2002 </w:t>
      </w:r>
      <w:r>
        <w:rPr>
          <w:rFonts w:ascii="Times New Roman" w:hAnsi="Times New Roman"/>
          <w:sz w:val="28"/>
          <w:szCs w:val="28"/>
        </w:rPr>
        <w:t xml:space="preserve">№ 161-ФЗ </w:t>
      </w:r>
      <w:r w:rsidRPr="00151E5C">
        <w:rPr>
          <w:rFonts w:ascii="Times New Roman" w:eastAsia="Calibri" w:hAnsi="Times New Roman" w:cs="Times New Roman"/>
          <w:sz w:val="28"/>
          <w:szCs w:val="28"/>
        </w:rPr>
        <w:t>«О гос</w:t>
      </w:r>
      <w:r w:rsidRPr="00151E5C">
        <w:rPr>
          <w:rFonts w:ascii="Times New Roman" w:eastAsia="Calibri" w:hAnsi="Times New Roman" w:cs="Times New Roman"/>
          <w:sz w:val="28"/>
          <w:szCs w:val="28"/>
        </w:rPr>
        <w:t>у</w:t>
      </w:r>
      <w:r w:rsidRPr="00151E5C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унитарных предприятиях</w:t>
      </w:r>
      <w:r w:rsidRPr="00151E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383" w:rsidRDefault="00634383" w:rsidP="00F36A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ст.5.3. ч.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Положения о городской тарифной комиссии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города Донецка, утвержденного постановлением Мэра города Донецка Ро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товской области от 31.10.2005 № 1566 «Об утверждении Положения о городской 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рифной комиссии и состава ГТК;</w:t>
      </w:r>
    </w:p>
    <w:p w:rsidR="00634383" w:rsidRDefault="00634383" w:rsidP="00F36A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ст. 191 Трудового кодекса РФ</w:t>
      </w:r>
      <w:r w:rsidR="00776A25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34383" w:rsidRDefault="00634383" w:rsidP="00F36AF6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 п. 2 Разъяснений о порядке выплаты ежемесячных процентных надбавок гражданам, допущенным к государственной тайне на постоянной основе, и сотрудникам структурных подразделений по защите государственной тайне,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жденных приказом Министерства здравоохранения и социального развития Росси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ской Федерации от 19.05.2011 № 408 «О порядке 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платы ежемесячных процентных надбавок гражданам, допущенным к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тайне на постоянной основе, и сотрудникам структурных подразделений по защите государственной тайны»</w:t>
      </w:r>
      <w:r w:rsidR="00776A25">
        <w:rPr>
          <w:rFonts w:ascii="Times New Roman" w:hAnsi="Times New Roman"/>
          <w:sz w:val="28"/>
          <w:szCs w:val="28"/>
        </w:rPr>
        <w:t>.</w:t>
      </w:r>
    </w:p>
    <w:p w:rsidR="00634383" w:rsidRDefault="00634383" w:rsidP="00151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</w:t>
      </w:r>
      <w:r w:rsidR="005C1B66">
        <w:rPr>
          <w:rFonts w:ascii="Times New Roman" w:hAnsi="Times New Roman" w:cs="Times New Roman"/>
          <w:sz w:val="28"/>
          <w:szCs w:val="28"/>
        </w:rPr>
        <w:t>ультатам проверки да</w:t>
      </w:r>
      <w:r>
        <w:rPr>
          <w:rFonts w:ascii="Times New Roman" w:hAnsi="Times New Roman" w:cs="Times New Roman"/>
          <w:sz w:val="28"/>
          <w:szCs w:val="28"/>
        </w:rPr>
        <w:t>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5C1B66" w:rsidRDefault="005C1B66" w:rsidP="00151E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B66" w:rsidRDefault="005C1B66" w:rsidP="00776A25">
      <w:pPr>
        <w:spacing w:after="0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4065D1">
        <w:rPr>
          <w:rFonts w:ascii="Times New Roman" w:hAnsi="Times New Roman" w:cs="Times New Roman"/>
          <w:b/>
          <w:sz w:val="28"/>
          <w:szCs w:val="28"/>
        </w:rPr>
        <w:t>3</w:t>
      </w:r>
      <w:r w:rsidRPr="005C1B66">
        <w:rPr>
          <w:rFonts w:ascii="Times New Roman" w:hAnsi="Times New Roman" w:cs="Times New Roman"/>
          <w:sz w:val="28"/>
          <w:szCs w:val="28"/>
        </w:rPr>
        <w:t xml:space="preserve">. </w:t>
      </w:r>
      <w:r w:rsidRPr="005C1B66">
        <w:rPr>
          <w:rFonts w:ascii="Times New Roman" w:eastAsia="Calibri" w:hAnsi="Times New Roman" w:cs="Times New Roman"/>
          <w:sz w:val="28"/>
          <w:szCs w:val="28"/>
        </w:rPr>
        <w:t>В соответствии с утвержденн</w:t>
      </w:r>
      <w:r>
        <w:rPr>
          <w:rFonts w:ascii="Times New Roman" w:hAnsi="Times New Roman" w:cs="Times New Roman"/>
          <w:sz w:val="28"/>
          <w:szCs w:val="28"/>
        </w:rPr>
        <w:t xml:space="preserve">ым планом проверок на 2016 год </w:t>
      </w:r>
      <w:r w:rsidRPr="005C1B66">
        <w:rPr>
          <w:rFonts w:ascii="Times New Roman" w:eastAsia="Calibri" w:hAnsi="Times New Roman" w:cs="Times New Roman"/>
          <w:sz w:val="28"/>
          <w:szCs w:val="28"/>
        </w:rPr>
        <w:t>проведена проверка использования по н</w:t>
      </w:r>
      <w:r w:rsidRPr="005C1B66">
        <w:rPr>
          <w:rFonts w:ascii="Times New Roman" w:eastAsia="Calibri" w:hAnsi="Times New Roman" w:cs="Times New Roman"/>
          <w:sz w:val="28"/>
          <w:szCs w:val="28"/>
        </w:rPr>
        <w:t>а</w:t>
      </w:r>
      <w:r w:rsidRPr="005C1B66">
        <w:rPr>
          <w:rFonts w:ascii="Times New Roman" w:eastAsia="Calibri" w:hAnsi="Times New Roman" w:cs="Times New Roman"/>
          <w:sz w:val="28"/>
          <w:szCs w:val="28"/>
        </w:rPr>
        <w:t>значению и сохранности имущества принадлежащего Муниципальному унитарному предприятию города Донецка Ростовской области технической инвентаризации, а также выполнение экономических показателей да</w:t>
      </w:r>
      <w:r w:rsidRPr="005C1B66">
        <w:rPr>
          <w:rFonts w:ascii="Times New Roman" w:eastAsia="Calibri" w:hAnsi="Times New Roman" w:cs="Times New Roman"/>
          <w:sz w:val="28"/>
          <w:szCs w:val="28"/>
        </w:rPr>
        <w:t>н</w:t>
      </w:r>
      <w:r w:rsidRPr="005C1B66">
        <w:rPr>
          <w:rFonts w:ascii="Times New Roman" w:eastAsia="Calibri" w:hAnsi="Times New Roman" w:cs="Times New Roman"/>
          <w:sz w:val="28"/>
          <w:szCs w:val="28"/>
        </w:rPr>
        <w:t>ным предприятием, за период с 01.01.2015 по 31.12.2015.</w:t>
      </w:r>
    </w:p>
    <w:p w:rsidR="005C1B66" w:rsidRPr="005C1B66" w:rsidRDefault="005C1B66" w:rsidP="00776A25">
      <w:pPr>
        <w:tabs>
          <w:tab w:val="left" w:pos="567"/>
        </w:tabs>
        <w:spacing w:after="0"/>
        <w:ind w:firstLine="56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5C1B66" w:rsidRPr="005C1B66" w:rsidRDefault="005C1B66" w:rsidP="00776A25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нарушение п. 4 ст. 9</w:t>
      </w:r>
      <w:r>
        <w:rPr>
          <w:rFonts w:ascii="Times New Roman" w:hAnsi="Times New Roman" w:cs="Times New Roman"/>
          <w:sz w:val="28"/>
          <w:szCs w:val="28"/>
        </w:rPr>
        <w:t>, п.2 ст.18, п. 8 ст. 20</w:t>
      </w:r>
      <w:r w:rsidRPr="005C1B66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="00F36AF6">
        <w:rPr>
          <w:rFonts w:ascii="Times New Roman" w:eastAsia="Calibri" w:hAnsi="Times New Roman" w:cs="Times New Roman"/>
          <w:sz w:val="28"/>
          <w:szCs w:val="28"/>
        </w:rPr>
        <w:t xml:space="preserve">от 14.11.2002 </w:t>
      </w:r>
      <w:r w:rsidRPr="005C1B66">
        <w:rPr>
          <w:rFonts w:ascii="Times New Roman" w:eastAsia="Calibri" w:hAnsi="Times New Roman" w:cs="Times New Roman"/>
          <w:sz w:val="28"/>
          <w:szCs w:val="28"/>
        </w:rPr>
        <w:t xml:space="preserve">№ 161-ФЗ </w:t>
      </w:r>
      <w:r w:rsidRPr="00151E5C">
        <w:rPr>
          <w:rFonts w:ascii="Times New Roman" w:eastAsia="Calibri" w:hAnsi="Times New Roman" w:cs="Times New Roman"/>
          <w:sz w:val="28"/>
          <w:szCs w:val="28"/>
        </w:rPr>
        <w:t>«О государственных и муниципальных унитарных предпр</w:t>
      </w:r>
      <w:r w:rsidRPr="00151E5C">
        <w:rPr>
          <w:rFonts w:ascii="Times New Roman" w:eastAsia="Calibri" w:hAnsi="Times New Roman" w:cs="Times New Roman"/>
          <w:sz w:val="28"/>
          <w:szCs w:val="28"/>
        </w:rPr>
        <w:t>и</w:t>
      </w:r>
      <w:r w:rsidRPr="00151E5C">
        <w:rPr>
          <w:rFonts w:ascii="Times New Roman" w:eastAsia="Calibri" w:hAnsi="Times New Roman" w:cs="Times New Roman"/>
          <w:sz w:val="28"/>
          <w:szCs w:val="28"/>
        </w:rPr>
        <w:t>ятиях</w:t>
      </w:r>
      <w:r w:rsidRPr="00151E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C1B66" w:rsidRPr="005C1B66" w:rsidRDefault="005C1B66" w:rsidP="005C1B66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76A25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Pr="005C1B66">
        <w:rPr>
          <w:rFonts w:ascii="Times New Roman" w:eastAsia="Calibri" w:hAnsi="Times New Roman" w:cs="Times New Roman"/>
          <w:sz w:val="28"/>
          <w:szCs w:val="28"/>
        </w:rPr>
        <w:t xml:space="preserve">ч. </w:t>
      </w:r>
      <w:r w:rsidRPr="005C1B66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5C1B66">
        <w:rPr>
          <w:rFonts w:ascii="Times New Roman" w:eastAsia="Calibri" w:hAnsi="Times New Roman" w:cs="Times New Roman"/>
          <w:sz w:val="28"/>
          <w:szCs w:val="28"/>
        </w:rPr>
        <w:t xml:space="preserve"> Положения по бухгалтерскому учету «Учетная политика о</w:t>
      </w:r>
      <w:r w:rsidRPr="005C1B66">
        <w:rPr>
          <w:rFonts w:ascii="Times New Roman" w:eastAsia="Calibri" w:hAnsi="Times New Roman" w:cs="Times New Roman"/>
          <w:sz w:val="28"/>
          <w:szCs w:val="28"/>
        </w:rPr>
        <w:t>р</w:t>
      </w:r>
      <w:r w:rsidRPr="005C1B66">
        <w:rPr>
          <w:rFonts w:ascii="Times New Roman" w:eastAsia="Calibri" w:hAnsi="Times New Roman" w:cs="Times New Roman"/>
          <w:sz w:val="28"/>
          <w:szCs w:val="28"/>
        </w:rPr>
        <w:t>ганизации» (ПБУ 1/2008), утвержденного приказом Министерства финансов Ро</w:t>
      </w:r>
      <w:r w:rsidRPr="005C1B66">
        <w:rPr>
          <w:rFonts w:ascii="Times New Roman" w:eastAsia="Calibri" w:hAnsi="Times New Roman" w:cs="Times New Roman"/>
          <w:sz w:val="28"/>
          <w:szCs w:val="28"/>
        </w:rPr>
        <w:t>с</w:t>
      </w:r>
      <w:r w:rsidRPr="005C1B66">
        <w:rPr>
          <w:rFonts w:ascii="Times New Roman" w:eastAsia="Calibri" w:hAnsi="Times New Roman" w:cs="Times New Roman"/>
          <w:sz w:val="28"/>
          <w:szCs w:val="28"/>
        </w:rPr>
        <w:t>сийской Федерации от 06.10.2008 № 106н «Об утверждении положений по бухга</w:t>
      </w:r>
      <w:r w:rsidRPr="005C1B66">
        <w:rPr>
          <w:rFonts w:ascii="Times New Roman" w:eastAsia="Calibri" w:hAnsi="Times New Roman" w:cs="Times New Roman"/>
          <w:sz w:val="28"/>
          <w:szCs w:val="28"/>
        </w:rPr>
        <w:t>л</w:t>
      </w:r>
      <w:r w:rsidRPr="005C1B66">
        <w:rPr>
          <w:rFonts w:ascii="Times New Roman" w:eastAsia="Calibri" w:hAnsi="Times New Roman" w:cs="Times New Roman"/>
          <w:sz w:val="28"/>
          <w:szCs w:val="28"/>
        </w:rPr>
        <w:t>терскому учету»</w:t>
      </w:r>
      <w:r w:rsidR="00776A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5C1B66" w:rsidRPr="005C1B66" w:rsidRDefault="005C1B66" w:rsidP="005C1B66">
      <w:pPr>
        <w:tabs>
          <w:tab w:val="left" w:pos="426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нарушение п. 11 Методических указаний по бухгалтерскому учету основных средств, утвержденных приказом Министерства финансов Российской Федерации от 13.10.2003 № 91н «Об утверждении Методических указаний по бухгалтерскому уч</w:t>
      </w:r>
      <w:r w:rsidRPr="005C1B66">
        <w:rPr>
          <w:rFonts w:ascii="Times New Roman" w:eastAsia="Calibri" w:hAnsi="Times New Roman" w:cs="Times New Roman"/>
          <w:sz w:val="28"/>
          <w:szCs w:val="28"/>
        </w:rPr>
        <w:t>е</w:t>
      </w:r>
      <w:r w:rsidRPr="005C1B66">
        <w:rPr>
          <w:rFonts w:ascii="Times New Roman" w:eastAsia="Calibri" w:hAnsi="Times New Roman" w:cs="Times New Roman"/>
          <w:sz w:val="28"/>
          <w:szCs w:val="28"/>
        </w:rPr>
        <w:t>ту основных средств»</w:t>
      </w:r>
      <w:r w:rsidR="00776A25">
        <w:rPr>
          <w:rFonts w:ascii="Times New Roman" w:eastAsia="Calibri" w:hAnsi="Times New Roman" w:cs="Times New Roman"/>
          <w:sz w:val="28"/>
          <w:szCs w:val="28"/>
        </w:rPr>
        <w:t>;</w:t>
      </w:r>
      <w:r w:rsidRPr="005C1B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1B66" w:rsidRDefault="005C1B66" w:rsidP="005C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нарушение п. 1.5. Методических указаний по инвентаризации имущества и финансовых обязательств, утвержденных приказом Министерства финансов Ро</w:t>
      </w:r>
      <w:r w:rsidRPr="005C1B66">
        <w:rPr>
          <w:rFonts w:ascii="Times New Roman" w:eastAsia="Calibri" w:hAnsi="Times New Roman" w:cs="Times New Roman"/>
          <w:sz w:val="28"/>
          <w:szCs w:val="28"/>
        </w:rPr>
        <w:t>с</w:t>
      </w:r>
      <w:r w:rsidRPr="005C1B66">
        <w:rPr>
          <w:rFonts w:ascii="Times New Roman" w:eastAsia="Calibri" w:hAnsi="Times New Roman" w:cs="Times New Roman"/>
          <w:sz w:val="28"/>
          <w:szCs w:val="28"/>
        </w:rPr>
        <w:t>сийской Федерации от 13.06.1995 № 49 «Об утверждении методических указаний по инвентаризации имущества и финансовых обязательств»</w:t>
      </w:r>
      <w:r w:rsidR="00776A25">
        <w:rPr>
          <w:rFonts w:ascii="Times New Roman" w:eastAsia="Calibri" w:hAnsi="Times New Roman" w:cs="Times New Roman"/>
          <w:sz w:val="28"/>
          <w:szCs w:val="28"/>
        </w:rPr>
        <w:t>;</w:t>
      </w:r>
      <w:r w:rsidRPr="005C1B6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C1B66" w:rsidRDefault="005C1B66" w:rsidP="005C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нарушение п. 1 ст. 9 Федерального закона от 06.12.2011 № 402-ФЗ «О бу</w:t>
      </w:r>
      <w:r w:rsidRPr="005C1B66">
        <w:rPr>
          <w:rFonts w:ascii="Times New Roman" w:eastAsia="Calibri" w:hAnsi="Times New Roman" w:cs="Times New Roman"/>
          <w:sz w:val="28"/>
          <w:szCs w:val="28"/>
        </w:rPr>
        <w:t>х</w:t>
      </w:r>
      <w:r w:rsidRPr="005C1B66">
        <w:rPr>
          <w:rFonts w:ascii="Times New Roman" w:eastAsia="Calibri" w:hAnsi="Times New Roman" w:cs="Times New Roman"/>
          <w:sz w:val="28"/>
          <w:szCs w:val="28"/>
        </w:rPr>
        <w:t>галтерском учете»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1B66" w:rsidRDefault="005C1B66" w:rsidP="005C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5C1B66" w:rsidRDefault="005C1B66" w:rsidP="005C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B66" w:rsidRDefault="005C1B66" w:rsidP="005C1B6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65D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соответствии с утвержденным планом проверок на 2016 год проведена проверка использования по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значению и сохранности имущества принадлежащего Муниципальному унитарному предприятию города Донецка Ростовской области «Донецк Центр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Инфо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также выполнение экономических показателей данным предприятием, за период с 01.01.2015 по 31.12.2015.</w:t>
      </w:r>
    </w:p>
    <w:p w:rsidR="005C1B66" w:rsidRDefault="005C1B66" w:rsidP="005C1B6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4065D1" w:rsidRPr="004065D1" w:rsidRDefault="004065D1" w:rsidP="004065D1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C5222">
        <w:rPr>
          <w:rFonts w:ascii="Times New Roman" w:hAnsi="Times New Roman" w:cs="Times New Roman"/>
          <w:sz w:val="28"/>
          <w:szCs w:val="28"/>
        </w:rPr>
        <w:t>нарушение п. 4 ст. 9</w:t>
      </w:r>
      <w:r>
        <w:rPr>
          <w:rFonts w:ascii="Times New Roman" w:hAnsi="Times New Roman" w:cs="Times New Roman"/>
          <w:sz w:val="28"/>
          <w:szCs w:val="28"/>
        </w:rPr>
        <w:t>, п.8 ст.20</w:t>
      </w:r>
      <w:r w:rsidRPr="005C5222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776A25">
        <w:rPr>
          <w:rFonts w:ascii="Times New Roman" w:hAnsi="Times New Roman" w:cs="Times New Roman"/>
          <w:sz w:val="28"/>
          <w:szCs w:val="28"/>
        </w:rPr>
        <w:t xml:space="preserve">от 14.11.2002 </w:t>
      </w:r>
      <w:r w:rsidRPr="005C5222">
        <w:rPr>
          <w:rFonts w:ascii="Times New Roman" w:hAnsi="Times New Roman" w:cs="Times New Roman"/>
          <w:sz w:val="28"/>
          <w:szCs w:val="28"/>
        </w:rPr>
        <w:t>№ 161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151E5C">
        <w:rPr>
          <w:rFonts w:ascii="Times New Roman" w:eastAsia="Calibri" w:hAnsi="Times New Roman" w:cs="Times New Roman"/>
          <w:sz w:val="28"/>
          <w:szCs w:val="28"/>
        </w:rPr>
        <w:t>«О государственных и муниципальных унитарных предприятиях</w:t>
      </w:r>
      <w:r w:rsidRPr="00151E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65D1" w:rsidRPr="004065D1" w:rsidRDefault="004065D1" w:rsidP="004065D1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7F5A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Pr="00535F45">
        <w:rPr>
          <w:rFonts w:ascii="Times New Roman" w:hAnsi="Times New Roman" w:cs="Times New Roman"/>
          <w:sz w:val="28"/>
          <w:szCs w:val="28"/>
        </w:rPr>
        <w:t xml:space="preserve">ч. </w:t>
      </w:r>
      <w:r w:rsidRPr="00535F4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07F5A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п.10 ч.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065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C1B66">
        <w:rPr>
          <w:rFonts w:ascii="Times New Roman" w:eastAsia="Calibri" w:hAnsi="Times New Roman" w:cs="Times New Roman"/>
          <w:sz w:val="28"/>
          <w:szCs w:val="28"/>
        </w:rPr>
        <w:t>Положения по бухгалтерскому учету «Учетная политика организации» (ПБУ 1/2008), утвержденного приказом Министерства ф</w:t>
      </w:r>
      <w:r w:rsidRPr="005C1B66">
        <w:rPr>
          <w:rFonts w:ascii="Times New Roman" w:eastAsia="Calibri" w:hAnsi="Times New Roman" w:cs="Times New Roman"/>
          <w:sz w:val="28"/>
          <w:szCs w:val="28"/>
        </w:rPr>
        <w:t>и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нансов Российской Федерации от 06.10.2008 № 106н «Об утверждении положений по бу</w:t>
      </w:r>
      <w:r w:rsidRPr="005C1B66">
        <w:rPr>
          <w:rFonts w:ascii="Times New Roman" w:eastAsia="Calibri" w:hAnsi="Times New Roman" w:cs="Times New Roman"/>
          <w:sz w:val="28"/>
          <w:szCs w:val="28"/>
        </w:rPr>
        <w:t>х</w:t>
      </w:r>
      <w:r w:rsidRPr="005C1B66">
        <w:rPr>
          <w:rFonts w:ascii="Times New Roman" w:eastAsia="Calibri" w:hAnsi="Times New Roman" w:cs="Times New Roman"/>
          <w:sz w:val="28"/>
          <w:szCs w:val="28"/>
        </w:rPr>
        <w:t>галтерскому учету»</w:t>
      </w:r>
      <w:r w:rsidR="00776A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065D1" w:rsidRPr="004065D1" w:rsidRDefault="004065D1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5D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нарушение ст.5.3. ч.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Положения о городской тарифной комиссии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города Донецка, утвержденного постановлением Мэра города Донецка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товской области от 31.10.2005 № 1566 «Об утверждении Положения о городской 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рифной комиссии и состава ГТК»;</w:t>
      </w:r>
    </w:p>
    <w:p w:rsidR="004065D1" w:rsidRDefault="004065D1" w:rsidP="004065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ст. 72, ст.151, </w:t>
      </w:r>
      <w:r w:rsidR="00776A25">
        <w:rPr>
          <w:rFonts w:ascii="Times New Roman" w:hAnsi="Times New Roman" w:cs="Times New Roman"/>
          <w:sz w:val="28"/>
          <w:szCs w:val="28"/>
        </w:rPr>
        <w:t>ст.</w:t>
      </w:r>
      <w:r>
        <w:rPr>
          <w:rFonts w:ascii="Times New Roman" w:hAnsi="Times New Roman" w:cs="Times New Roman"/>
          <w:sz w:val="28"/>
          <w:szCs w:val="28"/>
        </w:rPr>
        <w:t>191 Трудового кодекса РФ</w:t>
      </w:r>
      <w:r w:rsidR="00776A2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6A25" w:rsidRDefault="004065D1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529F">
        <w:rPr>
          <w:rFonts w:ascii="Times New Roman" w:hAnsi="Times New Roman" w:cs="Times New Roman"/>
          <w:sz w:val="28"/>
          <w:szCs w:val="28"/>
        </w:rPr>
        <w:t>нарушение ст. 131 Гражданск</w:t>
      </w:r>
      <w:r w:rsidR="00776A25">
        <w:rPr>
          <w:rFonts w:ascii="Times New Roman" w:hAnsi="Times New Roman" w:cs="Times New Roman"/>
          <w:sz w:val="28"/>
          <w:szCs w:val="28"/>
        </w:rPr>
        <w:t>ого кодекса РФ;</w:t>
      </w:r>
    </w:p>
    <w:p w:rsidR="004065D1" w:rsidRDefault="00776A25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</w:t>
      </w:r>
      <w:r w:rsidR="004065D1" w:rsidRPr="001E529F">
        <w:rPr>
          <w:rFonts w:ascii="Times New Roman" w:hAnsi="Times New Roman" w:cs="Times New Roman"/>
          <w:sz w:val="28"/>
          <w:szCs w:val="28"/>
        </w:rPr>
        <w:t>ст.4 Федерального закона от 21.07.1997 № 122-ФЗ «О государс</w:t>
      </w:r>
      <w:r w:rsidR="004065D1" w:rsidRPr="001E529F">
        <w:rPr>
          <w:rFonts w:ascii="Times New Roman" w:hAnsi="Times New Roman" w:cs="Times New Roman"/>
          <w:sz w:val="28"/>
          <w:szCs w:val="28"/>
        </w:rPr>
        <w:t>т</w:t>
      </w:r>
      <w:r w:rsidR="004065D1" w:rsidRPr="001E529F">
        <w:rPr>
          <w:rFonts w:ascii="Times New Roman" w:hAnsi="Times New Roman" w:cs="Times New Roman"/>
          <w:sz w:val="28"/>
          <w:szCs w:val="28"/>
        </w:rPr>
        <w:t>венной регистрации прав на недвижимое имущ</w:t>
      </w:r>
      <w:r w:rsidR="004065D1" w:rsidRPr="001E529F">
        <w:rPr>
          <w:rFonts w:ascii="Times New Roman" w:hAnsi="Times New Roman" w:cs="Times New Roman"/>
          <w:sz w:val="28"/>
          <w:szCs w:val="28"/>
        </w:rPr>
        <w:t>е</w:t>
      </w:r>
      <w:r w:rsidR="004065D1" w:rsidRPr="001E529F">
        <w:rPr>
          <w:rFonts w:ascii="Times New Roman" w:hAnsi="Times New Roman" w:cs="Times New Roman"/>
          <w:sz w:val="28"/>
          <w:szCs w:val="28"/>
        </w:rPr>
        <w:t>ство и сделок с ним»</w:t>
      </w:r>
      <w:r>
        <w:rPr>
          <w:rFonts w:ascii="Times New Roman" w:hAnsi="Times New Roman" w:cs="Times New Roman"/>
          <w:sz w:val="28"/>
          <w:szCs w:val="28"/>
        </w:rPr>
        <w:t>;</w:t>
      </w:r>
      <w:r w:rsidR="004065D1" w:rsidRPr="001E52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5D1" w:rsidRPr="0096735A" w:rsidRDefault="004065D1" w:rsidP="00707F5A">
      <w:pPr>
        <w:pStyle w:val="s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нарушение Постановления Госкомстата РФ от 211.01.2003 № 7 </w:t>
      </w:r>
      <w:r w:rsidR="00776A25">
        <w:rPr>
          <w:sz w:val="28"/>
          <w:szCs w:val="28"/>
        </w:rPr>
        <w:t>«</w:t>
      </w:r>
      <w:r w:rsidRPr="0020752B">
        <w:rPr>
          <w:sz w:val="28"/>
          <w:szCs w:val="28"/>
        </w:rPr>
        <w:t>Об утве</w:t>
      </w:r>
      <w:r w:rsidRPr="0020752B">
        <w:rPr>
          <w:sz w:val="28"/>
          <w:szCs w:val="28"/>
        </w:rPr>
        <w:t>р</w:t>
      </w:r>
      <w:r w:rsidRPr="0020752B">
        <w:rPr>
          <w:sz w:val="28"/>
          <w:szCs w:val="28"/>
        </w:rPr>
        <w:t>ждении унифицированных форм первичной учетной документации по учету осно</w:t>
      </w:r>
      <w:r w:rsidRPr="0020752B">
        <w:rPr>
          <w:sz w:val="28"/>
          <w:szCs w:val="28"/>
        </w:rPr>
        <w:t>в</w:t>
      </w:r>
      <w:r w:rsidR="00776A25">
        <w:rPr>
          <w:sz w:val="28"/>
          <w:szCs w:val="28"/>
        </w:rPr>
        <w:t>ных средств»;</w:t>
      </w:r>
    </w:p>
    <w:p w:rsidR="004065D1" w:rsidRDefault="004065D1" w:rsidP="004065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п.7 ст.9 </w:t>
      </w:r>
      <w:r w:rsidRPr="00553BA4">
        <w:rPr>
          <w:rFonts w:ascii="Times New Roman" w:hAnsi="Times New Roman" w:cs="Times New Roman"/>
          <w:sz w:val="28"/>
          <w:szCs w:val="28"/>
        </w:rPr>
        <w:t>Федерального закона от 06.12.2011 № 402-ФЗ «О бухга</w:t>
      </w:r>
      <w:r w:rsidRPr="00553BA4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терском учете»</w:t>
      </w:r>
      <w:r w:rsidR="00776A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5D1" w:rsidRDefault="004065D1" w:rsidP="004065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4065D1" w:rsidRDefault="004065D1" w:rsidP="004065D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65D1" w:rsidRDefault="004065D1" w:rsidP="00707F5A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4065D1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07F5A">
        <w:rPr>
          <w:rFonts w:ascii="Times New Roman" w:hAnsi="Times New Roman"/>
          <w:sz w:val="28"/>
          <w:szCs w:val="28"/>
        </w:rPr>
        <w:t>В соответствии с утвержденным планом проверок на 2016 год проведена проверка использования по н</w:t>
      </w:r>
      <w:r w:rsidR="00707F5A">
        <w:rPr>
          <w:rFonts w:ascii="Times New Roman" w:hAnsi="Times New Roman"/>
          <w:sz w:val="28"/>
          <w:szCs w:val="28"/>
        </w:rPr>
        <w:t>а</w:t>
      </w:r>
      <w:r w:rsidR="00707F5A">
        <w:rPr>
          <w:rFonts w:ascii="Times New Roman" w:hAnsi="Times New Roman"/>
          <w:sz w:val="28"/>
          <w:szCs w:val="28"/>
        </w:rPr>
        <w:t>значению и сохранности имущества принадлежащего Муниципальному унитарному предприятию города Донецка Ростовской области «Доставка пенсий и пособий», а также выполнение экономических показателей да</w:t>
      </w:r>
      <w:r w:rsidR="00707F5A">
        <w:rPr>
          <w:rFonts w:ascii="Times New Roman" w:hAnsi="Times New Roman"/>
          <w:sz w:val="28"/>
          <w:szCs w:val="28"/>
        </w:rPr>
        <w:t>н</w:t>
      </w:r>
      <w:r w:rsidR="00707F5A">
        <w:rPr>
          <w:rFonts w:ascii="Times New Roman" w:hAnsi="Times New Roman"/>
          <w:sz w:val="28"/>
          <w:szCs w:val="28"/>
        </w:rPr>
        <w:t>ным предприятием за период, с 01.01.2015 по 31.12.2015.</w:t>
      </w:r>
    </w:p>
    <w:p w:rsidR="00707F5A" w:rsidRPr="00707F5A" w:rsidRDefault="00707F5A" w:rsidP="00707F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проверки установлено:</w:t>
      </w:r>
    </w:p>
    <w:p w:rsidR="00707F5A" w:rsidRPr="00707F5A" w:rsidRDefault="00707F5A" w:rsidP="00707F5A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5222">
        <w:rPr>
          <w:rFonts w:ascii="Times New Roman" w:hAnsi="Times New Roman"/>
          <w:sz w:val="28"/>
          <w:szCs w:val="28"/>
        </w:rPr>
        <w:t xml:space="preserve">нарушение п. 4 ст. 9 </w:t>
      </w:r>
      <w:r>
        <w:rPr>
          <w:rFonts w:ascii="Times New Roman" w:hAnsi="Times New Roman"/>
          <w:sz w:val="28"/>
          <w:szCs w:val="28"/>
        </w:rPr>
        <w:t xml:space="preserve">Федерального закона </w:t>
      </w:r>
      <w:r w:rsidR="00776A25">
        <w:rPr>
          <w:rFonts w:ascii="Times New Roman" w:hAnsi="Times New Roman"/>
          <w:sz w:val="28"/>
          <w:szCs w:val="28"/>
        </w:rPr>
        <w:t xml:space="preserve">от 14.11.2002 </w:t>
      </w:r>
      <w:r>
        <w:rPr>
          <w:rFonts w:ascii="Times New Roman" w:hAnsi="Times New Roman"/>
          <w:sz w:val="28"/>
          <w:szCs w:val="28"/>
        </w:rPr>
        <w:t>№ 161-ФЗ</w:t>
      </w:r>
      <w:r w:rsidRPr="005C5222">
        <w:rPr>
          <w:rFonts w:ascii="Times New Roman" w:hAnsi="Times New Roman"/>
          <w:sz w:val="28"/>
          <w:szCs w:val="28"/>
        </w:rPr>
        <w:t xml:space="preserve"> </w:t>
      </w:r>
      <w:r w:rsidRPr="00151E5C">
        <w:rPr>
          <w:rFonts w:ascii="Times New Roman" w:eastAsia="Calibri" w:hAnsi="Times New Roman" w:cs="Times New Roman"/>
          <w:sz w:val="28"/>
          <w:szCs w:val="28"/>
        </w:rPr>
        <w:t>«О гос</w:t>
      </w:r>
      <w:r w:rsidRPr="00151E5C">
        <w:rPr>
          <w:rFonts w:ascii="Times New Roman" w:eastAsia="Calibri" w:hAnsi="Times New Roman" w:cs="Times New Roman"/>
          <w:sz w:val="28"/>
          <w:szCs w:val="28"/>
        </w:rPr>
        <w:t>у</w:t>
      </w:r>
      <w:r w:rsidRPr="00151E5C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унитарных предприятиях</w:t>
      </w:r>
      <w:r w:rsidRPr="00151E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7F5A" w:rsidRPr="004065D1" w:rsidRDefault="00707F5A" w:rsidP="00707F5A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нарушение</w:t>
      </w:r>
      <w:r w:rsidRPr="00535F45">
        <w:rPr>
          <w:rFonts w:ascii="Times New Roman" w:hAnsi="Times New Roman"/>
          <w:sz w:val="28"/>
          <w:szCs w:val="28"/>
        </w:rPr>
        <w:t xml:space="preserve"> требований ч. </w:t>
      </w:r>
      <w:r w:rsidRPr="00535F45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B66">
        <w:rPr>
          <w:rFonts w:ascii="Times New Roman" w:eastAsia="Calibri" w:hAnsi="Times New Roman" w:cs="Times New Roman"/>
          <w:sz w:val="28"/>
          <w:szCs w:val="28"/>
        </w:rPr>
        <w:t>Положения по бухгалтерскому учету «Учетная политика организации» (ПБУ 1/2008), утвержденного приказом Министерства ф</w:t>
      </w:r>
      <w:r w:rsidRPr="005C1B66">
        <w:rPr>
          <w:rFonts w:ascii="Times New Roman" w:eastAsia="Calibri" w:hAnsi="Times New Roman" w:cs="Times New Roman"/>
          <w:sz w:val="28"/>
          <w:szCs w:val="28"/>
        </w:rPr>
        <w:t>и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нансов Российской Федерации от 06.10.2008 № 106н «Об утверждении положений по бу</w:t>
      </w:r>
      <w:r w:rsidRPr="005C1B66">
        <w:rPr>
          <w:rFonts w:ascii="Times New Roman" w:eastAsia="Calibri" w:hAnsi="Times New Roman" w:cs="Times New Roman"/>
          <w:sz w:val="28"/>
          <w:szCs w:val="28"/>
        </w:rPr>
        <w:t>х</w:t>
      </w:r>
      <w:r w:rsidRPr="005C1B66">
        <w:rPr>
          <w:rFonts w:ascii="Times New Roman" w:eastAsia="Calibri" w:hAnsi="Times New Roman" w:cs="Times New Roman"/>
          <w:sz w:val="28"/>
          <w:szCs w:val="28"/>
        </w:rPr>
        <w:t>галтерскому учету»</w:t>
      </w:r>
      <w:r w:rsidR="00776A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07F5A" w:rsidRPr="004065D1" w:rsidRDefault="00707F5A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нарушение ст. 191 Трудового кодекса </w:t>
      </w:r>
      <w:r w:rsidRPr="00204D53">
        <w:rPr>
          <w:rFonts w:ascii="Times New Roman" w:hAnsi="Times New Roman"/>
          <w:sz w:val="28"/>
          <w:szCs w:val="28"/>
        </w:rPr>
        <w:t>РФ</w:t>
      </w:r>
      <w:r w:rsidR="00776A25">
        <w:rPr>
          <w:rFonts w:ascii="Times New Roman" w:hAnsi="Times New Roman"/>
          <w:sz w:val="28"/>
          <w:szCs w:val="28"/>
        </w:rPr>
        <w:t>.</w:t>
      </w:r>
    </w:p>
    <w:p w:rsidR="00707F5A" w:rsidRDefault="00707F5A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707F5A" w:rsidRDefault="00707F5A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7F5A" w:rsidRDefault="00707F5A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F5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В соответствии с утвержденным планом проверок на 2016 год проведена проверка использования по 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значению и сохранности имущества принадлежащего Муниципальному унитарному предприятию города Донецка Ростовской области «Донецкий плодоовощной комбинат», а также выполнение экономических показ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телей данным предприятием за период с 01.01.2015 по 31.12.2015.</w:t>
      </w:r>
    </w:p>
    <w:p w:rsidR="00707F5A" w:rsidRDefault="00707F5A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707F5A" w:rsidRPr="00707F5A" w:rsidRDefault="00707F5A" w:rsidP="00707F5A">
      <w:pPr>
        <w:tabs>
          <w:tab w:val="left" w:pos="284"/>
          <w:tab w:val="left" w:pos="426"/>
          <w:tab w:val="left" w:pos="709"/>
          <w:tab w:val="left" w:pos="851"/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п. 4 ст. 9, п. 8 ст. 20 Федерального закона</w:t>
      </w:r>
      <w:r w:rsidR="00776A25">
        <w:rPr>
          <w:rFonts w:ascii="Times New Roman" w:hAnsi="Times New Roman" w:cs="Times New Roman"/>
          <w:sz w:val="28"/>
          <w:szCs w:val="28"/>
        </w:rPr>
        <w:t xml:space="preserve"> от 14.11.2002</w:t>
      </w:r>
      <w:r>
        <w:rPr>
          <w:rFonts w:ascii="Times New Roman" w:hAnsi="Times New Roman" w:cs="Times New Roman"/>
          <w:sz w:val="28"/>
          <w:szCs w:val="28"/>
        </w:rPr>
        <w:t xml:space="preserve"> № 161-ФЗ </w:t>
      </w:r>
      <w:r w:rsidRPr="00151E5C">
        <w:rPr>
          <w:rFonts w:ascii="Times New Roman" w:eastAsia="Calibri" w:hAnsi="Times New Roman" w:cs="Times New Roman"/>
          <w:sz w:val="28"/>
          <w:szCs w:val="28"/>
        </w:rPr>
        <w:t>«О государственных и муниципальных унитарных предприятиях</w:t>
      </w:r>
      <w:r w:rsidRPr="00151E5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07F5A" w:rsidRDefault="00707F5A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ст. 8</w:t>
      </w:r>
      <w:r w:rsidR="001E1408">
        <w:rPr>
          <w:rFonts w:ascii="Times New Roman" w:hAnsi="Times New Roman" w:cs="Times New Roman"/>
          <w:sz w:val="28"/>
          <w:szCs w:val="28"/>
        </w:rPr>
        <w:t>, ст. 72, ч. 2 ст.135, ст. 151</w:t>
      </w:r>
      <w:r>
        <w:rPr>
          <w:rFonts w:ascii="Times New Roman" w:hAnsi="Times New Roman" w:cs="Times New Roman"/>
          <w:sz w:val="28"/>
          <w:szCs w:val="28"/>
        </w:rPr>
        <w:t xml:space="preserve"> Трудового кодекса</w:t>
      </w:r>
      <w:r w:rsidR="00776A25">
        <w:rPr>
          <w:rFonts w:ascii="Times New Roman" w:hAnsi="Times New Roman" w:cs="Times New Roman"/>
          <w:sz w:val="28"/>
          <w:szCs w:val="28"/>
        </w:rPr>
        <w:t xml:space="preserve"> РФ;</w:t>
      </w:r>
    </w:p>
    <w:p w:rsidR="00707F5A" w:rsidRPr="004065D1" w:rsidRDefault="00707F5A" w:rsidP="00707F5A">
      <w:pPr>
        <w:tabs>
          <w:tab w:val="left" w:pos="567"/>
          <w:tab w:val="left" w:pos="709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нарушение</w:t>
      </w:r>
      <w:r w:rsidRPr="00535F45">
        <w:rPr>
          <w:rFonts w:ascii="Times New Roman" w:hAnsi="Times New Roman"/>
          <w:sz w:val="28"/>
          <w:szCs w:val="28"/>
        </w:rPr>
        <w:t xml:space="preserve"> требований ч. </w:t>
      </w:r>
      <w:r w:rsidRPr="00535F45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</w:t>
      </w:r>
      <w:r w:rsidRPr="005C1B66">
        <w:rPr>
          <w:rFonts w:ascii="Times New Roman" w:eastAsia="Calibri" w:hAnsi="Times New Roman" w:cs="Times New Roman"/>
          <w:sz w:val="28"/>
          <w:szCs w:val="28"/>
        </w:rPr>
        <w:t>Положения по бухгалтерскому учету «Учетная политика организации» (ПБУ 1/2008), утвержденного приказом Министерства ф</w:t>
      </w:r>
      <w:r w:rsidRPr="005C1B66">
        <w:rPr>
          <w:rFonts w:ascii="Times New Roman" w:eastAsia="Calibri" w:hAnsi="Times New Roman" w:cs="Times New Roman"/>
          <w:sz w:val="28"/>
          <w:szCs w:val="28"/>
        </w:rPr>
        <w:t>и</w:t>
      </w:r>
      <w:r w:rsidRPr="005C1B66">
        <w:rPr>
          <w:rFonts w:ascii="Times New Roman" w:eastAsia="Calibri" w:hAnsi="Times New Roman" w:cs="Times New Roman"/>
          <w:sz w:val="28"/>
          <w:szCs w:val="28"/>
        </w:rPr>
        <w:t>нансов Российской Федерации от 06.10.2008 № 106н «Об утверждении положений по бу</w:t>
      </w:r>
      <w:r w:rsidRPr="005C1B66">
        <w:rPr>
          <w:rFonts w:ascii="Times New Roman" w:eastAsia="Calibri" w:hAnsi="Times New Roman" w:cs="Times New Roman"/>
          <w:sz w:val="28"/>
          <w:szCs w:val="28"/>
        </w:rPr>
        <w:t>х</w:t>
      </w:r>
      <w:r w:rsidRPr="005C1B66">
        <w:rPr>
          <w:rFonts w:ascii="Times New Roman" w:eastAsia="Calibri" w:hAnsi="Times New Roman" w:cs="Times New Roman"/>
          <w:sz w:val="28"/>
          <w:szCs w:val="28"/>
        </w:rPr>
        <w:t>галтерскому учету»</w:t>
      </w:r>
      <w:r w:rsidR="00776A2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07F5A" w:rsidRDefault="001E1408" w:rsidP="00707F5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7F5A">
        <w:rPr>
          <w:rFonts w:ascii="Times New Roman" w:hAnsi="Times New Roman"/>
          <w:sz w:val="28"/>
          <w:szCs w:val="28"/>
        </w:rPr>
        <w:t xml:space="preserve"> нарушение п. 1.1 ч. </w:t>
      </w:r>
      <w:r w:rsidR="00707F5A">
        <w:rPr>
          <w:rFonts w:ascii="Times New Roman" w:hAnsi="Times New Roman"/>
          <w:sz w:val="28"/>
          <w:szCs w:val="28"/>
          <w:lang w:val="en-US"/>
        </w:rPr>
        <w:t>I</w:t>
      </w:r>
      <w:r w:rsidR="00707F5A">
        <w:rPr>
          <w:rFonts w:ascii="Times New Roman" w:hAnsi="Times New Roman"/>
          <w:sz w:val="28"/>
          <w:szCs w:val="28"/>
        </w:rPr>
        <w:t xml:space="preserve"> Порядка заполнения книги учета доходов и расходов организаций и индивидуальных предпринимателей, применяющих упрощенную систему налогообложения, утвержденного приказом Министерства финансов Ро</w:t>
      </w:r>
      <w:r w:rsidR="00707F5A">
        <w:rPr>
          <w:rFonts w:ascii="Times New Roman" w:hAnsi="Times New Roman"/>
          <w:sz w:val="28"/>
          <w:szCs w:val="28"/>
        </w:rPr>
        <w:t>с</w:t>
      </w:r>
      <w:r w:rsidR="00707F5A">
        <w:rPr>
          <w:rFonts w:ascii="Times New Roman" w:hAnsi="Times New Roman"/>
          <w:sz w:val="28"/>
          <w:szCs w:val="28"/>
        </w:rPr>
        <w:t>сийской Федерации от 22.10.1012 № 135н</w:t>
      </w:r>
      <w:r w:rsidR="00776A25">
        <w:rPr>
          <w:rFonts w:ascii="Times New Roman" w:hAnsi="Times New Roman"/>
          <w:sz w:val="28"/>
          <w:szCs w:val="28"/>
        </w:rPr>
        <w:t>;</w:t>
      </w:r>
    </w:p>
    <w:p w:rsidR="001E1408" w:rsidRDefault="001E1408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7F5A" w:rsidRPr="000F2C26">
        <w:rPr>
          <w:rFonts w:ascii="Times New Roman" w:hAnsi="Times New Roman" w:cs="Times New Roman"/>
          <w:sz w:val="28"/>
          <w:szCs w:val="28"/>
        </w:rPr>
        <w:t>нарушение п. 6</w:t>
      </w:r>
      <w:r w:rsidR="00707F5A">
        <w:rPr>
          <w:rFonts w:ascii="Times New Roman" w:hAnsi="Times New Roman" w:cs="Times New Roman"/>
          <w:sz w:val="28"/>
          <w:szCs w:val="28"/>
        </w:rPr>
        <w:t xml:space="preserve"> Положения по бухгалтерскому учету «Учет основных средств» ПБУ 6/01 утвержденного приказом Министерства финансов Российско</w:t>
      </w:r>
      <w:r w:rsidR="00776A25">
        <w:rPr>
          <w:rFonts w:ascii="Times New Roman" w:hAnsi="Times New Roman" w:cs="Times New Roman"/>
          <w:sz w:val="28"/>
          <w:szCs w:val="28"/>
        </w:rPr>
        <w:t>й Федерации от 30.03.2001 № 26н;</w:t>
      </w:r>
      <w:r w:rsidR="00707F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7F5A" w:rsidRDefault="001E1408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7F5A" w:rsidRPr="00675AFE">
        <w:rPr>
          <w:rFonts w:ascii="Times New Roman" w:hAnsi="Times New Roman" w:cs="Times New Roman"/>
          <w:sz w:val="28"/>
          <w:szCs w:val="28"/>
        </w:rPr>
        <w:t>нарушение п. 11 Методических указаний по бухгалтерскому учету основных средств, утвержденных приказом Министерства ф</w:t>
      </w:r>
      <w:r w:rsidR="00707F5A" w:rsidRPr="00675AFE">
        <w:rPr>
          <w:rFonts w:ascii="Times New Roman" w:hAnsi="Times New Roman" w:cs="Times New Roman"/>
          <w:sz w:val="28"/>
          <w:szCs w:val="28"/>
        </w:rPr>
        <w:t>и</w:t>
      </w:r>
      <w:r w:rsidR="00707F5A" w:rsidRPr="00675AFE">
        <w:rPr>
          <w:rFonts w:ascii="Times New Roman" w:hAnsi="Times New Roman" w:cs="Times New Roman"/>
          <w:sz w:val="28"/>
          <w:szCs w:val="28"/>
        </w:rPr>
        <w:t>нансов Российской Федерации от 13.10.2003 № 91н «Об утверждении Методических указаний по бухгалтерскому уч</w:t>
      </w:r>
      <w:r w:rsidR="00707F5A" w:rsidRPr="00675AFE">
        <w:rPr>
          <w:rFonts w:ascii="Times New Roman" w:hAnsi="Times New Roman" w:cs="Times New Roman"/>
          <w:sz w:val="28"/>
          <w:szCs w:val="28"/>
        </w:rPr>
        <w:t>е</w:t>
      </w:r>
      <w:r w:rsidR="00776A25">
        <w:rPr>
          <w:rFonts w:ascii="Times New Roman" w:hAnsi="Times New Roman" w:cs="Times New Roman"/>
          <w:sz w:val="28"/>
          <w:szCs w:val="28"/>
        </w:rPr>
        <w:t>ту основных средств»;</w:t>
      </w:r>
    </w:p>
    <w:p w:rsidR="00707F5A" w:rsidRPr="0096735A" w:rsidRDefault="001E1408" w:rsidP="00707F5A">
      <w:pPr>
        <w:pStyle w:val="s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07F5A">
        <w:rPr>
          <w:sz w:val="28"/>
          <w:szCs w:val="28"/>
        </w:rPr>
        <w:t xml:space="preserve"> нарушение Постановления Госкомстата РФ от 211.01.2003 № 7 </w:t>
      </w:r>
      <w:r w:rsidR="00707F5A" w:rsidRPr="0020752B">
        <w:rPr>
          <w:sz w:val="28"/>
          <w:szCs w:val="28"/>
        </w:rPr>
        <w:t>"Об утве</w:t>
      </w:r>
      <w:r w:rsidR="00707F5A" w:rsidRPr="0020752B">
        <w:rPr>
          <w:sz w:val="28"/>
          <w:szCs w:val="28"/>
        </w:rPr>
        <w:t>р</w:t>
      </w:r>
      <w:r w:rsidR="00707F5A" w:rsidRPr="0020752B">
        <w:rPr>
          <w:sz w:val="28"/>
          <w:szCs w:val="28"/>
        </w:rPr>
        <w:t>ждении унифицированных форм первичной учетной документации по учету осно</w:t>
      </w:r>
      <w:r w:rsidR="00707F5A" w:rsidRPr="0020752B">
        <w:rPr>
          <w:sz w:val="28"/>
          <w:szCs w:val="28"/>
        </w:rPr>
        <w:t>в</w:t>
      </w:r>
      <w:r w:rsidR="00776A25">
        <w:rPr>
          <w:sz w:val="28"/>
          <w:szCs w:val="28"/>
        </w:rPr>
        <w:t>ных средств";</w:t>
      </w:r>
    </w:p>
    <w:p w:rsidR="001E1408" w:rsidRDefault="001E1408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07F5A" w:rsidRPr="00675AFE">
        <w:rPr>
          <w:rFonts w:ascii="Times New Roman" w:hAnsi="Times New Roman" w:cs="Times New Roman"/>
          <w:sz w:val="28"/>
          <w:szCs w:val="28"/>
        </w:rPr>
        <w:t xml:space="preserve"> нарушение п. 1.5. Методических указаний по инвентаризации имущества и финансовых обязательств, утвержденных приказом Министерства финансов Ро</w:t>
      </w:r>
      <w:r w:rsidR="00707F5A" w:rsidRPr="00675AFE">
        <w:rPr>
          <w:rFonts w:ascii="Times New Roman" w:hAnsi="Times New Roman" w:cs="Times New Roman"/>
          <w:sz w:val="28"/>
          <w:szCs w:val="28"/>
        </w:rPr>
        <w:t>с</w:t>
      </w:r>
      <w:r w:rsidR="00707F5A" w:rsidRPr="00675AFE">
        <w:rPr>
          <w:rFonts w:ascii="Times New Roman" w:hAnsi="Times New Roman" w:cs="Times New Roman"/>
          <w:sz w:val="28"/>
          <w:szCs w:val="28"/>
        </w:rPr>
        <w:t>сийской Федерации от 13.06.1995 № 49 «Об утверждении методических указаний по инвентаризации имущества и финансовых обязательств</w:t>
      </w:r>
      <w:r w:rsidR="00776A25">
        <w:rPr>
          <w:rFonts w:ascii="Times New Roman" w:hAnsi="Times New Roman" w:cs="Times New Roman"/>
          <w:sz w:val="28"/>
          <w:szCs w:val="28"/>
        </w:rPr>
        <w:t>;</w:t>
      </w:r>
    </w:p>
    <w:p w:rsidR="00707F5A" w:rsidRPr="004D301D" w:rsidRDefault="001E1408" w:rsidP="00707F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07F5A" w:rsidRPr="00F70405">
        <w:rPr>
          <w:rFonts w:ascii="Times New Roman" w:hAnsi="Times New Roman" w:cs="Times New Roman"/>
          <w:sz w:val="28"/>
          <w:szCs w:val="28"/>
        </w:rPr>
        <w:t>нарушение п. 1 ст. 9 Федерального закона от 06.12.2011 № 402-ФЗ «О бу</w:t>
      </w:r>
      <w:r w:rsidR="00707F5A" w:rsidRPr="00F70405">
        <w:rPr>
          <w:rFonts w:ascii="Times New Roman" w:hAnsi="Times New Roman" w:cs="Times New Roman"/>
          <w:sz w:val="28"/>
          <w:szCs w:val="28"/>
        </w:rPr>
        <w:t>х</w:t>
      </w:r>
      <w:r w:rsidR="00707F5A" w:rsidRPr="00F70405">
        <w:rPr>
          <w:rFonts w:ascii="Times New Roman" w:hAnsi="Times New Roman" w:cs="Times New Roman"/>
          <w:sz w:val="28"/>
          <w:szCs w:val="28"/>
        </w:rPr>
        <w:t>галтерском учете»</w:t>
      </w:r>
      <w:r w:rsidR="00707F5A">
        <w:rPr>
          <w:rFonts w:ascii="Times New Roman" w:hAnsi="Times New Roman" w:cs="Times New Roman"/>
          <w:sz w:val="28"/>
          <w:szCs w:val="28"/>
        </w:rPr>
        <w:t>.</w:t>
      </w:r>
    </w:p>
    <w:p w:rsidR="001E1408" w:rsidRDefault="001E1408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1E1408" w:rsidRDefault="001E1408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408" w:rsidRDefault="001E1408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408">
        <w:rPr>
          <w:rFonts w:ascii="Times New Roman" w:hAnsi="Times New Roman" w:cs="Times New Roman"/>
          <w:b/>
          <w:sz w:val="28"/>
          <w:szCs w:val="28"/>
        </w:rPr>
        <w:t>7</w:t>
      </w:r>
      <w:r w:rsidRPr="001E1408">
        <w:rPr>
          <w:rFonts w:ascii="Times New Roman" w:hAnsi="Times New Roman" w:cs="Times New Roman"/>
          <w:sz w:val="28"/>
          <w:szCs w:val="28"/>
        </w:rPr>
        <w:t xml:space="preserve">. </w:t>
      </w:r>
      <w:r w:rsidRPr="001E1408">
        <w:rPr>
          <w:rFonts w:ascii="Times New Roman" w:eastAsia="Calibri" w:hAnsi="Times New Roman" w:cs="Times New Roman"/>
          <w:sz w:val="28"/>
          <w:szCs w:val="28"/>
        </w:rPr>
        <w:t>В соответствии с утвержденным планом проверок на 2016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408">
        <w:rPr>
          <w:rFonts w:ascii="Times New Roman" w:eastAsia="Calibri" w:hAnsi="Times New Roman" w:cs="Times New Roman"/>
          <w:sz w:val="28"/>
          <w:szCs w:val="28"/>
        </w:rPr>
        <w:t>проведена проверка финансово-хозяйственной деятельности муниципального бюджетного у</w:t>
      </w:r>
      <w:r w:rsidRPr="001E1408">
        <w:rPr>
          <w:rFonts w:ascii="Times New Roman" w:eastAsia="Calibri" w:hAnsi="Times New Roman" w:cs="Times New Roman"/>
          <w:sz w:val="28"/>
          <w:szCs w:val="28"/>
        </w:rPr>
        <w:t>ч</w:t>
      </w:r>
      <w:r w:rsidRPr="001E1408">
        <w:rPr>
          <w:rFonts w:ascii="Times New Roman" w:eastAsia="Calibri" w:hAnsi="Times New Roman" w:cs="Times New Roman"/>
          <w:sz w:val="28"/>
          <w:szCs w:val="28"/>
        </w:rPr>
        <w:t>реждения культуры «Донецкий историко-краеведческий музей» за период с 01.01.2015 по 31.12.2015.</w:t>
      </w:r>
    </w:p>
    <w:p w:rsidR="001E1408" w:rsidRPr="001E1408" w:rsidRDefault="001E1408" w:rsidP="001E140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</w:p>
    <w:p w:rsidR="001E1408" w:rsidRDefault="001E1408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1408">
        <w:rPr>
          <w:rFonts w:ascii="Times New Roman" w:eastAsia="Calibri" w:hAnsi="Times New Roman" w:cs="Times New Roman"/>
          <w:sz w:val="28"/>
          <w:szCs w:val="28"/>
        </w:rPr>
        <w:t>нарушение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408">
        <w:rPr>
          <w:rFonts w:ascii="Times New Roman" w:eastAsia="Calibri" w:hAnsi="Times New Roman" w:cs="Times New Roman"/>
          <w:sz w:val="28"/>
          <w:szCs w:val="28"/>
        </w:rPr>
        <w:t xml:space="preserve">2 ч. </w:t>
      </w:r>
      <w:r w:rsidRPr="001E1408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, п.п. 3, 4, 6, 8 ч. I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E1408">
        <w:rPr>
          <w:rFonts w:ascii="Times New Roman" w:eastAsia="Calibri" w:hAnsi="Times New Roman" w:cs="Times New Roman"/>
          <w:sz w:val="28"/>
          <w:szCs w:val="28"/>
        </w:rPr>
        <w:t xml:space="preserve"> Порядка составления и утверждения плана финансово-хозяйственной деятельности муниципальных учреждений, утве</w:t>
      </w:r>
      <w:r w:rsidRPr="001E1408">
        <w:rPr>
          <w:rFonts w:ascii="Times New Roman" w:eastAsia="Calibri" w:hAnsi="Times New Roman" w:cs="Times New Roman"/>
          <w:sz w:val="28"/>
          <w:szCs w:val="28"/>
        </w:rPr>
        <w:t>р</w:t>
      </w:r>
      <w:r w:rsidRPr="001E1408">
        <w:rPr>
          <w:rFonts w:ascii="Times New Roman" w:eastAsia="Calibri" w:hAnsi="Times New Roman" w:cs="Times New Roman"/>
          <w:sz w:val="28"/>
          <w:szCs w:val="28"/>
        </w:rPr>
        <w:t>жденного постано</w:t>
      </w:r>
      <w:r w:rsidRPr="001E1408">
        <w:rPr>
          <w:rFonts w:ascii="Times New Roman" w:eastAsia="Calibri" w:hAnsi="Times New Roman" w:cs="Times New Roman"/>
          <w:sz w:val="28"/>
          <w:szCs w:val="28"/>
        </w:rPr>
        <w:t>в</w:t>
      </w:r>
      <w:r w:rsidRPr="001E1408">
        <w:rPr>
          <w:rFonts w:ascii="Times New Roman" w:eastAsia="Calibri" w:hAnsi="Times New Roman" w:cs="Times New Roman"/>
          <w:sz w:val="28"/>
          <w:szCs w:val="28"/>
        </w:rPr>
        <w:t>лением Администрации горо</w:t>
      </w:r>
      <w:r w:rsidR="00776A25">
        <w:rPr>
          <w:rFonts w:ascii="Times New Roman" w:eastAsia="Calibri" w:hAnsi="Times New Roman" w:cs="Times New Roman"/>
          <w:sz w:val="28"/>
          <w:szCs w:val="28"/>
        </w:rPr>
        <w:t>да Донецка от 30.09.2011 № 1262;</w:t>
      </w:r>
    </w:p>
    <w:p w:rsidR="001E1408" w:rsidRDefault="001E1408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1408">
        <w:rPr>
          <w:rFonts w:ascii="Times New Roman" w:eastAsia="Calibri" w:hAnsi="Times New Roman" w:cs="Times New Roman"/>
          <w:sz w:val="28"/>
          <w:szCs w:val="28"/>
        </w:rPr>
        <w:t>нарушение п. 6.3. Указаний Банка России от 11.03.2014 № 3210-У «О поря</w:t>
      </w:r>
      <w:r w:rsidRPr="001E1408">
        <w:rPr>
          <w:rFonts w:ascii="Times New Roman" w:eastAsia="Calibri" w:hAnsi="Times New Roman" w:cs="Times New Roman"/>
          <w:sz w:val="28"/>
          <w:szCs w:val="28"/>
        </w:rPr>
        <w:t>д</w:t>
      </w:r>
      <w:r w:rsidRPr="001E1408">
        <w:rPr>
          <w:rFonts w:ascii="Times New Roman" w:eastAsia="Calibri" w:hAnsi="Times New Roman" w:cs="Times New Roman"/>
          <w:sz w:val="28"/>
          <w:szCs w:val="28"/>
        </w:rPr>
        <w:t>ке ведения кассовых операций юридическими лицами и упрощенном порядке вед</w:t>
      </w:r>
      <w:r w:rsidRPr="001E1408">
        <w:rPr>
          <w:rFonts w:ascii="Times New Roman" w:eastAsia="Calibri" w:hAnsi="Times New Roman" w:cs="Times New Roman"/>
          <w:sz w:val="28"/>
          <w:szCs w:val="28"/>
        </w:rPr>
        <w:t>е</w:t>
      </w:r>
      <w:r w:rsidRPr="001E1408">
        <w:rPr>
          <w:rFonts w:ascii="Times New Roman" w:eastAsia="Calibri" w:hAnsi="Times New Roman" w:cs="Times New Roman"/>
          <w:sz w:val="28"/>
          <w:szCs w:val="28"/>
        </w:rPr>
        <w:t>ния кассовых операций индивидуальными предпринимателями и субъектами малого предпринимательст</w:t>
      </w:r>
      <w:r w:rsidR="00776A25">
        <w:rPr>
          <w:rFonts w:ascii="Times New Roman" w:eastAsia="Calibri" w:hAnsi="Times New Roman" w:cs="Times New Roman"/>
          <w:sz w:val="28"/>
          <w:szCs w:val="28"/>
        </w:rPr>
        <w:t>ва»;</w:t>
      </w:r>
    </w:p>
    <w:p w:rsidR="001E1408" w:rsidRDefault="001E1408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1408">
        <w:rPr>
          <w:rFonts w:ascii="Times New Roman" w:eastAsia="Calibri" w:hAnsi="Times New Roman" w:cs="Times New Roman"/>
          <w:sz w:val="28"/>
          <w:szCs w:val="28"/>
        </w:rPr>
        <w:t>нарушение ст. 22 Трудового кодекс Р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76A25">
        <w:rPr>
          <w:rFonts w:ascii="Times New Roman" w:hAnsi="Times New Roman" w:cs="Times New Roman"/>
          <w:sz w:val="28"/>
          <w:szCs w:val="28"/>
        </w:rPr>
        <w:t>;</w:t>
      </w:r>
    </w:p>
    <w:p w:rsidR="001E1408" w:rsidRPr="001E1408" w:rsidRDefault="001E1408" w:rsidP="001E140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E1408">
        <w:rPr>
          <w:rFonts w:ascii="Times New Roman" w:eastAsia="Calibri" w:hAnsi="Times New Roman" w:cs="Times New Roman"/>
          <w:sz w:val="28"/>
          <w:szCs w:val="28"/>
        </w:rPr>
        <w:t>нарушение п. 3.2. ч. III Единого квалификационного справочника должн</w:t>
      </w:r>
      <w:r w:rsidRPr="001E1408">
        <w:rPr>
          <w:rFonts w:ascii="Times New Roman" w:eastAsia="Calibri" w:hAnsi="Times New Roman" w:cs="Times New Roman"/>
          <w:sz w:val="28"/>
          <w:szCs w:val="28"/>
        </w:rPr>
        <w:t>о</w:t>
      </w:r>
      <w:r w:rsidRPr="001E1408">
        <w:rPr>
          <w:rFonts w:ascii="Times New Roman" w:eastAsia="Calibri" w:hAnsi="Times New Roman" w:cs="Times New Roman"/>
          <w:sz w:val="28"/>
          <w:szCs w:val="28"/>
        </w:rPr>
        <w:t>стей руководителей, специалистов и служащих, раздел «Квалификационные хара</w:t>
      </w:r>
      <w:r w:rsidRPr="001E1408">
        <w:rPr>
          <w:rFonts w:ascii="Times New Roman" w:eastAsia="Calibri" w:hAnsi="Times New Roman" w:cs="Times New Roman"/>
          <w:sz w:val="28"/>
          <w:szCs w:val="28"/>
        </w:rPr>
        <w:t>к</w:t>
      </w:r>
      <w:r w:rsidRPr="001E1408">
        <w:rPr>
          <w:rFonts w:ascii="Times New Roman" w:eastAsia="Calibri" w:hAnsi="Times New Roman" w:cs="Times New Roman"/>
          <w:sz w:val="28"/>
          <w:szCs w:val="28"/>
        </w:rPr>
        <w:t>теристики должностей работников культуры, искусства и кинематографии», утве</w:t>
      </w:r>
      <w:r w:rsidRPr="001E1408">
        <w:rPr>
          <w:rFonts w:ascii="Times New Roman" w:eastAsia="Calibri" w:hAnsi="Times New Roman" w:cs="Times New Roman"/>
          <w:sz w:val="28"/>
          <w:szCs w:val="28"/>
        </w:rPr>
        <w:t>р</w:t>
      </w:r>
      <w:r w:rsidRPr="001E1408">
        <w:rPr>
          <w:rFonts w:ascii="Times New Roman" w:eastAsia="Calibri" w:hAnsi="Times New Roman" w:cs="Times New Roman"/>
          <w:sz w:val="28"/>
          <w:szCs w:val="28"/>
        </w:rPr>
        <w:t>жденного приказом Министерства здравоохранения и социального развития Росси</w:t>
      </w:r>
      <w:r w:rsidRPr="001E1408">
        <w:rPr>
          <w:rFonts w:ascii="Times New Roman" w:eastAsia="Calibri" w:hAnsi="Times New Roman" w:cs="Times New Roman"/>
          <w:sz w:val="28"/>
          <w:szCs w:val="28"/>
        </w:rPr>
        <w:t>й</w:t>
      </w:r>
      <w:r w:rsidRPr="001E1408">
        <w:rPr>
          <w:rFonts w:ascii="Times New Roman" w:eastAsia="Calibri" w:hAnsi="Times New Roman" w:cs="Times New Roman"/>
          <w:sz w:val="28"/>
          <w:szCs w:val="28"/>
        </w:rPr>
        <w:t>ской Фе</w:t>
      </w:r>
      <w:r w:rsidR="00776A25">
        <w:rPr>
          <w:rFonts w:ascii="Times New Roman" w:eastAsia="Calibri" w:hAnsi="Times New Roman" w:cs="Times New Roman"/>
          <w:sz w:val="28"/>
          <w:szCs w:val="28"/>
        </w:rPr>
        <w:t>дерации от 30.03.2011 № 251н;</w:t>
      </w:r>
    </w:p>
    <w:p w:rsidR="001E1408" w:rsidRPr="001E1408" w:rsidRDefault="001E1408" w:rsidP="001E1408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E1408">
        <w:rPr>
          <w:rFonts w:ascii="Times New Roman" w:eastAsia="Calibri" w:hAnsi="Times New Roman" w:cs="Times New Roman"/>
          <w:sz w:val="28"/>
          <w:szCs w:val="28"/>
        </w:rPr>
        <w:t xml:space="preserve"> нарушение п.п. 6-9 ст. 55.24. гл. 6.2. </w:t>
      </w:r>
      <w:r w:rsidR="00E47455">
        <w:rPr>
          <w:rFonts w:ascii="Times New Roman" w:hAnsi="Times New Roman" w:cs="Times New Roman"/>
          <w:sz w:val="28"/>
          <w:szCs w:val="28"/>
        </w:rPr>
        <w:t>Градостроительного кодекса РФ</w:t>
      </w:r>
      <w:r w:rsidR="00776A25">
        <w:rPr>
          <w:rFonts w:ascii="Times New Roman" w:hAnsi="Times New Roman" w:cs="Times New Roman"/>
          <w:sz w:val="28"/>
          <w:szCs w:val="28"/>
        </w:rPr>
        <w:t>;</w:t>
      </w:r>
    </w:p>
    <w:p w:rsidR="00E47455" w:rsidRDefault="00E47455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 xml:space="preserve"> нарушение п. 3 ст. 9 Федерального закона от 01.12.2011 № 402-ФЗ «О бу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х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галтер</w:t>
      </w:r>
      <w:r w:rsidR="00776A25">
        <w:rPr>
          <w:rFonts w:ascii="Times New Roman" w:eastAsia="Calibri" w:hAnsi="Times New Roman" w:cs="Times New Roman"/>
          <w:sz w:val="28"/>
          <w:szCs w:val="28"/>
        </w:rPr>
        <w:t>ском учете»;</w:t>
      </w:r>
    </w:p>
    <w:p w:rsidR="00E47455" w:rsidRDefault="00E47455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 xml:space="preserve"> нарушение п.п.</w:t>
      </w:r>
      <w:r>
        <w:rPr>
          <w:rFonts w:ascii="Times New Roman" w:hAnsi="Times New Roman" w:cs="Times New Roman"/>
          <w:sz w:val="28"/>
          <w:szCs w:val="28"/>
        </w:rPr>
        <w:t xml:space="preserve"> 41,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 xml:space="preserve"> 332, 333 Инструкции по применению единого плана сч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е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тов бухгалтерского учета для государственных органов власти (государственных о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р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ганов), органов местного самоуправления, органов управления государственными внебюджетными фондами, государственных академий наук, государственных (м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у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ниципальных) учреждений, утвержденной приказом Министерства финансов Ро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с</w:t>
      </w:r>
      <w:r w:rsidR="001E1408" w:rsidRPr="001E1408">
        <w:rPr>
          <w:rFonts w:ascii="Times New Roman" w:eastAsia="Calibri" w:hAnsi="Times New Roman" w:cs="Times New Roman"/>
          <w:sz w:val="28"/>
          <w:szCs w:val="28"/>
        </w:rPr>
        <w:t>сийской Федерации от 01.12.2011 № 157н (далее – Инструкция 157н</w:t>
      </w:r>
      <w:r w:rsidR="00776A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7455" w:rsidRDefault="00E47455" w:rsidP="00E47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707F5A" w:rsidRDefault="00707F5A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455" w:rsidRDefault="00E47455" w:rsidP="00E4745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474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утвержденным планом проверок на 2016 год проведена проверка расходования средств местного бюджета на приобретение продуктов 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тания для дошкольных учреждений, подведомственных Муниципальному учрежд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отделу образования администрации города Донецка Ростовской области (учр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ждения выборочно), за период с 01.01.2015 по 31.12.2015.</w:t>
      </w:r>
    </w:p>
    <w:p w:rsidR="00E47455" w:rsidRDefault="00E47455" w:rsidP="00F36A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проверки установлено:</w:t>
      </w:r>
      <w:r w:rsidRPr="00E474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455" w:rsidRDefault="00E47455" w:rsidP="00F36A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76A25">
        <w:rPr>
          <w:rFonts w:ascii="Times New Roman" w:hAnsi="Times New Roman" w:cs="Times New Roman"/>
          <w:sz w:val="28"/>
          <w:szCs w:val="28"/>
        </w:rPr>
        <w:t>нарушение</w:t>
      </w:r>
      <w:r>
        <w:rPr>
          <w:rFonts w:ascii="Times New Roman" w:hAnsi="Times New Roman" w:cs="Times New Roman"/>
          <w:sz w:val="28"/>
          <w:szCs w:val="28"/>
        </w:rPr>
        <w:t xml:space="preserve"> п.п. 2, 5, 8 ст. 34 Федерального закона от 05.04.2013 № 44-ФЗ «О контрактной системе в сфере закупок товаров, работ, услуг для обеспечения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дарственных 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пальных нужд»</w:t>
      </w:r>
    </w:p>
    <w:p w:rsidR="00E47455" w:rsidRDefault="00E47455" w:rsidP="00F36A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нарушение </w:t>
      </w:r>
      <w:r w:rsidRPr="002E1B0B">
        <w:rPr>
          <w:rFonts w:ascii="Times New Roman" w:hAnsi="Times New Roman" w:cs="Times New Roman"/>
          <w:sz w:val="28"/>
          <w:szCs w:val="28"/>
        </w:rPr>
        <w:t>п. 15.5.</w:t>
      </w:r>
      <w:r w:rsidRPr="003D7F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Санитарно-эпидемиологических правил и нормативов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2.4.1.3049-13 «Санитарно-эпидемиологические требования к устройству, содержанию и организации режима работы дошкольных образовательных организ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ций»,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вержденных постановлением Главного государственного санитарного врача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 от 15.05.2013 № 26</w:t>
      </w:r>
    </w:p>
    <w:p w:rsidR="00F36AF6" w:rsidRDefault="00E47455" w:rsidP="00F36A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нарушение п.</w:t>
      </w:r>
      <w:r w:rsidR="00F36AF6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 xml:space="preserve"> 2, 7 ст. 9 Федерального закона </w:t>
      </w:r>
      <w:r w:rsidR="00F36AF6" w:rsidRPr="001E1408">
        <w:rPr>
          <w:rFonts w:ascii="Times New Roman" w:eastAsia="Calibri" w:hAnsi="Times New Roman" w:cs="Times New Roman"/>
          <w:sz w:val="28"/>
          <w:szCs w:val="28"/>
        </w:rPr>
        <w:t xml:space="preserve">от 01.12.2011 № 402-ФЗ «О бухгалтерском учете» </w:t>
      </w:r>
    </w:p>
    <w:p w:rsidR="00F36AF6" w:rsidRDefault="00F36AF6" w:rsidP="00F36A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проверки даны рекомендации по устранению наруш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</w:t>
      </w:r>
    </w:p>
    <w:p w:rsidR="00F36AF6" w:rsidRDefault="00F36AF6" w:rsidP="00F36AF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455" w:rsidRPr="00E47455" w:rsidRDefault="00E47455" w:rsidP="001E140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7455" w:rsidRPr="00E47455" w:rsidSect="0045669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compat/>
  <w:rsids>
    <w:rsidRoot w:val="00876F34"/>
    <w:rsid w:val="00151E5C"/>
    <w:rsid w:val="001E1408"/>
    <w:rsid w:val="004065D1"/>
    <w:rsid w:val="0045669F"/>
    <w:rsid w:val="005C1B66"/>
    <w:rsid w:val="005E3B2D"/>
    <w:rsid w:val="00634383"/>
    <w:rsid w:val="006604B8"/>
    <w:rsid w:val="00707F5A"/>
    <w:rsid w:val="00776A25"/>
    <w:rsid w:val="00876F34"/>
    <w:rsid w:val="008A461A"/>
    <w:rsid w:val="00E47455"/>
    <w:rsid w:val="00F36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406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4F5FE-BB89-448D-936F-7FD3AE84A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6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Tk11_1</dc:creator>
  <cp:keywords/>
  <dc:description/>
  <cp:lastModifiedBy>Tk11_1</cp:lastModifiedBy>
  <cp:revision>2</cp:revision>
  <cp:lastPrinted>2016-06-09T12:13:00Z</cp:lastPrinted>
  <dcterms:created xsi:type="dcterms:W3CDTF">2016-06-09T07:08:00Z</dcterms:created>
  <dcterms:modified xsi:type="dcterms:W3CDTF">2016-06-09T13:47:00Z</dcterms:modified>
</cp:coreProperties>
</file>