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ПЕРЕЧЕНЬ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Постановлени</w:t>
      </w:r>
      <w:r>
        <w:rPr>
          <w:rFonts w:ascii="Times New Roman" w:hAnsi="Times New Roman"/>
          <w:b w:val="1"/>
          <w:sz w:val="28"/>
        </w:rPr>
        <w:t>й</w:t>
      </w:r>
      <w:r>
        <w:rPr>
          <w:rFonts w:ascii="Times New Roman" w:hAnsi="Times New Roman"/>
          <w:b w:val="1"/>
          <w:sz w:val="28"/>
        </w:rPr>
        <w:t xml:space="preserve"> Правительства РФ</w:t>
      </w:r>
      <w:r>
        <w:rPr>
          <w:rFonts w:ascii="Times New Roman" w:hAnsi="Times New Roman"/>
          <w:b w:val="1"/>
          <w:sz w:val="28"/>
        </w:rPr>
        <w:t>,</w:t>
      </w:r>
      <w:bookmarkStart w:id="1" w:name="_GoBack"/>
      <w:bookmarkEnd w:id="1"/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устанавливающих требования к антитеррористической защищенности объектов (территорий)</w:t>
      </w:r>
    </w:p>
    <w:p w14:paraId="03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04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 Правительства РФ от 02.08.2019 N 1006</w:t>
      </w:r>
    </w:p>
    <w:p w14:paraId="05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"consultantplus://offline/ref=0CC8C6D24B61D55C5CB657C9BEA79B4749968F6DA34600B04828A22BEBAAE2DEF8BB58E84514938AA7147846D9XCcAI"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"Об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(территорий)"</w:t>
      </w:r>
      <w:r>
        <w:rPr>
          <w:rFonts w:ascii="Times New Roman" w:hAnsi="Times New Roman"/>
          <w:sz w:val="28"/>
        </w:rPr>
        <w:fldChar w:fldCharType="end"/>
      </w:r>
    </w:p>
    <w:p w14:paraId="06000000">
      <w:pPr>
        <w:spacing w:after="0" w:line="240" w:lineRule="auto"/>
        <w:ind/>
        <w:outlineLvl w:val="0"/>
        <w:rPr>
          <w:rFonts w:ascii="Times New Roman" w:hAnsi="Times New Roman"/>
          <w:sz w:val="28"/>
        </w:rPr>
      </w:pPr>
    </w:p>
    <w:p w14:paraId="07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 Правительства РФ от 07.11.2019 N 1421</w:t>
      </w:r>
    </w:p>
    <w:p w14:paraId="08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"consultantplus://offline/ref=0CC8C6D24B61D55C5CB657C9BEA79B474996896CA54300B04828A22BEBAAE2DEF8BB58E84514938AA7147846D9XCcAI"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 xml:space="preserve">"Об утверждении требований к антитеррористической защищенности объектов (территорий) Министерства науки и высшего образования Российской Федерации, его территориальных органов и подведомственных ему организаций, объектов (территорий), относящихся к сфере деятельности Министерства науки и высшего образования Российской Федерации, формы паспорта безопасности этих объектов (территорий) и признании </w:t>
      </w:r>
      <w:r>
        <w:rPr>
          <w:rFonts w:ascii="Times New Roman" w:hAnsi="Times New Roman"/>
          <w:sz w:val="28"/>
        </w:rPr>
        <w:t>утратившими</w:t>
      </w:r>
      <w:r>
        <w:rPr>
          <w:rFonts w:ascii="Times New Roman" w:hAnsi="Times New Roman"/>
          <w:sz w:val="28"/>
        </w:rPr>
        <w:t xml:space="preserve"> силу некоторых актов Правительства Российской Федерации"</w:t>
      </w:r>
      <w:r>
        <w:rPr>
          <w:rFonts w:ascii="Times New Roman" w:hAnsi="Times New Roman"/>
          <w:sz w:val="28"/>
        </w:rPr>
        <w:fldChar w:fldCharType="end"/>
      </w:r>
    </w:p>
    <w:p w14:paraId="09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0A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 Правительства РФ от 19.10.2017 N 1273</w:t>
      </w:r>
    </w:p>
    <w:p w14:paraId="0B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"consultantplus://offline/ref=0CC8C6D24B61D55C5CB657C9BEA79B47489D8F6EAF4400B04828A22BEBAAE2DEF8BB58E84514938AA7147846D9XCcAI"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"Об утверждении требований к антитеррористической защищенности торговых объектов (территорий) и формы паспорта безопасности торгового объекта (территории)"</w:t>
      </w:r>
      <w:r>
        <w:rPr>
          <w:rFonts w:ascii="Times New Roman" w:hAnsi="Times New Roman"/>
          <w:sz w:val="28"/>
        </w:rPr>
        <w:fldChar w:fldCharType="end"/>
      </w:r>
    </w:p>
    <w:p w14:paraId="0C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 Правительства РФ от 14.04.2017 N 447</w:t>
      </w:r>
    </w:p>
    <w:p w14:paraId="0E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"consultantplus://offline/ref=0CC8C6D24B61D55C5CB657C9BEA79B4748948B6AAE4000B04828A22BEBAAE2DEF8BB58E84514938AA7147846D9XCcAI"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"Об утверждении требований к антитеррористической защищенности гостиниц и иных средств размещения и формы паспорта безопасности этих объектов"</w:t>
      </w:r>
      <w:r>
        <w:rPr>
          <w:rFonts w:ascii="Times New Roman" w:hAnsi="Times New Roman"/>
          <w:sz w:val="28"/>
        </w:rPr>
        <w:fldChar w:fldCharType="end"/>
      </w:r>
    </w:p>
    <w:p w14:paraId="0F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0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Постановление Правительства РФ от 28.01.2019 N 52 </w:t>
      </w:r>
    </w:p>
    <w:p w14:paraId="11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"consultantplus://offline/ref=0CC8C6D24B61D55C5CB657C9BEA79B474996896AA64200B04828A22BEBAAE2DEF8BB58E84514938AA7147846D9XCcAI"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"Об утверждении требований к антитеррористической защищенности объектов (территорий) Министерства спорта Российской Федерации и подведомственных ему организаций, а также формы паспорта безопасности объектов (территорий) Министерства спорта Российской Федерации и подведомственных ему организаций"</w:t>
      </w:r>
      <w:r>
        <w:rPr>
          <w:rFonts w:ascii="Times New Roman" w:hAnsi="Times New Roman"/>
          <w:sz w:val="28"/>
        </w:rPr>
        <w:fldChar w:fldCharType="end"/>
      </w:r>
    </w:p>
    <w:p w14:paraId="12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3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Постановление Правительства РФ от 22.09.2018 N 1128 </w:t>
      </w:r>
    </w:p>
    <w:p w14:paraId="14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"consultantplus://offline/ref=0CC8C6D24B61D55C5CB657C9BEA79B474996896AA64100B04828A22BEBAAE2DEF8BB58E84514938AA7147846D9XCcAI"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"Об утверждении требований к антитеррористической защищенности объектов (территорий) Федеральной службы по регулированию алкогольного рынка и подведомственных ей организаций и формы паспорта безопасности объектов (территорий) Федеральной службы по регулированию алкогольного рынка и подведомственных ей организаций"</w:t>
      </w:r>
      <w:r>
        <w:rPr>
          <w:rFonts w:ascii="Times New Roman" w:hAnsi="Times New Roman"/>
          <w:sz w:val="28"/>
        </w:rPr>
        <w:fldChar w:fldCharType="end"/>
      </w:r>
    </w:p>
    <w:p w14:paraId="15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6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Постановление Правительства РФ от 06.03.2015 N 202 </w:t>
      </w:r>
    </w:p>
    <w:p w14:paraId="17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"consultantplus://offline/ref=0CC8C6D24B61D55C5CB657C9BEA79B474996896AA64300B04828A22BEBAAE2DEF8BB58E84514938AA7147846D9XCcAI"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"Об утверждении требований к антитеррористической защищенности объектов спорта и формы паспорта безопасности объектов спорта"</w:t>
      </w:r>
      <w:r>
        <w:rPr>
          <w:rFonts w:ascii="Times New Roman" w:hAnsi="Times New Roman"/>
          <w:sz w:val="28"/>
        </w:rPr>
        <w:fldChar w:fldCharType="end"/>
      </w:r>
    </w:p>
    <w:p w14:paraId="18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9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A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B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Постановление Правительства РФ от 13.01.2017 N 8 </w:t>
      </w:r>
    </w:p>
    <w:p w14:paraId="1C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"consultantplus://offline/ref=0CC8C6D24B61D55C5CB657C9BEA79B4749978F69A44D00B04828A22BEBAAE2DEF8BB58E84514938AA7147846D9XCcAI"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"Об утверждении требований к антитеррористической защищенности объектов (территорий) Министерства здравоохранения Российской Федерации и объектов (территорий), относящихся к сфере деятельности Министерства здравоохранения Российской Федерации, и формы паспорта безопасности этих объектов (территорий)"</w:t>
      </w:r>
      <w:r>
        <w:rPr>
          <w:rFonts w:ascii="Times New Roman" w:hAnsi="Times New Roman"/>
          <w:sz w:val="28"/>
        </w:rPr>
        <w:fldChar w:fldCharType="end"/>
      </w:r>
    </w:p>
    <w:p w14:paraId="1D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E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Постановление Правительства РФ от 13.07.2017 N 836 </w:t>
      </w:r>
    </w:p>
    <w:p w14:paraId="1F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"consultantplus://offline/ref=0CC8C6D24B61D55C5CB657C9BEA79B47489C8C6AA14D00B04828A22BEBAAE2DEF8BB58E84514938AA7147846D9XCcAI"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"Об утверждении требований к антитеррористической защищенности объектов (территорий) Министерства сельского хозяйства Российской Федерации и объектов (территорий), относящихся к сфере деятельности Министерства сельского хозяйства Российской Федерации, и формы паспорта безопасности этих объектов (территорий)"</w:t>
      </w:r>
      <w:r>
        <w:rPr>
          <w:rFonts w:ascii="Times New Roman" w:hAnsi="Times New Roman"/>
          <w:sz w:val="28"/>
        </w:rPr>
        <w:fldChar w:fldCharType="end"/>
      </w:r>
    </w:p>
    <w:p w14:paraId="20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1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Постановление Правительства РФ от 13.05.2016 N 410 </w:t>
      </w:r>
    </w:p>
    <w:p w14:paraId="22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"consultantplus://offline/ref=0CC8C6D24B61D55C5CB657C9BEA79B47489C8E6BA24D00B04828A22BEBAAE2DEF8BB58E84514938AA7147846D9XCcAI"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"Об утверждении требований к антитеррористической защищенности объектов (территорий) Министерства труда и социальной защиты Российской Федерации и объектов (территорий), относящихся к сфере деятельности Министерства труда и социальной защиты Российской Федерации, и формы паспорта безопасности этих объектов (территорий)"</w:t>
      </w:r>
      <w:r>
        <w:rPr>
          <w:rFonts w:ascii="Times New Roman" w:hAnsi="Times New Roman"/>
          <w:sz w:val="28"/>
        </w:rPr>
        <w:fldChar w:fldCharType="end"/>
      </w:r>
    </w:p>
    <w:p w14:paraId="23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4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Постановление Правительства РФ от 11.02.2017 N 176 </w:t>
      </w:r>
    </w:p>
    <w:p w14:paraId="25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"consultantplus://offline/ref=0CC8C6D24B61D55C5CB657C9BEA79B4749918B6BA14500B04828A22BEBAAE2DEF8BB58E84514938AA7147846D9XCcAI"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"Об утверждении требований к антитеррористической защищенности объектов (территорий) в сфере культуры и формы паспорта безопасности этих объектов (территорий)"</w:t>
      </w:r>
      <w:r>
        <w:rPr>
          <w:rFonts w:ascii="Times New Roman" w:hAnsi="Times New Roman"/>
          <w:sz w:val="28"/>
        </w:rPr>
        <w:fldChar w:fldCharType="end"/>
      </w:r>
    </w:p>
    <w:p w14:paraId="26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7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 Правительства РФ от 23.12.2016 N 1467</w:t>
      </w:r>
    </w:p>
    <w:p w14:paraId="28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"consultantplus://offline/ref=0CC8C6D24B61D55C5CB657C9BEA79B47489C886AA54000B04828A22BEBAAE2DEF8BB58E84514938AA7147846D9XCcAI"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"Об утверждении требований к антитеррористической защищенности объектов водоснабжения и водоотведения, формы паспорта безопасности объекта водоснабжения и водоотведения и о внесении изменений в некоторые акты Правительства Российской Федерации"</w:t>
      </w:r>
      <w:r>
        <w:rPr>
          <w:rFonts w:ascii="Times New Roman" w:hAnsi="Times New Roman"/>
          <w:sz w:val="28"/>
        </w:rPr>
        <w:fldChar w:fldCharType="end"/>
      </w:r>
    </w:p>
    <w:p w14:paraId="29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A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 Правительства РФ от 25.03.2015 N 272</w:t>
      </w:r>
    </w:p>
    <w:p w14:paraId="2B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"consultantplus://offline/ref=0CC8C6D24B61D55C5CB657C9BEA79B47489D8668A54C00B04828A22BEBAAE2DEF8BB58E84514938AA7147846D9XCcAI"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"Об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войсками национальной гвардии Российской Федерации, и форм паспортов безопасности таких мест и объектов (территорий)"</w:t>
      </w:r>
      <w:r>
        <w:rPr>
          <w:rFonts w:ascii="Times New Roman" w:hAnsi="Times New Roman"/>
          <w:sz w:val="28"/>
        </w:rPr>
        <w:fldChar w:fldCharType="end"/>
      </w:r>
    </w:p>
    <w:p w14:paraId="2C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D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Постановление Правительства РФ от 14.09.2016 N 924 </w:t>
      </w:r>
    </w:p>
    <w:p w14:paraId="2E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"consultantplus://offline/ref=0CC8C6D24B61D55C5CB657C9BEA79B474994876DAF4700B04828A22BEBAAE2DEF8BB58E84514938AA7147846D9XCcAI"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"Об утверждении требований по обеспечению транспортной безопасности, в том числе требований к антитеррористической защищенности объектов (территорий), учитывающих уровни безопасности для различных категорий объектов транспортной инфраструктуры дорожного хозяйства, требований по обеспечению транспортной безопасности, в том числе требований к антитеррористической защищенности объектов (территорий), учитывающих уровни безопасности для различных категорий объектов транспортной инфраструктуры и транспортных средств автомобильного и городского наземного электрического транспорта, 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внесении</w:t>
      </w:r>
      <w:r>
        <w:rPr>
          <w:rFonts w:ascii="Times New Roman" w:hAnsi="Times New Roman"/>
          <w:sz w:val="28"/>
        </w:rPr>
        <w:t xml:space="preserve"> изменений в Положение о лицензировании перевозок пассажиров автомобильным транспортом, оборудованным для перевозок более 8 человек (за </w:t>
      </w:r>
      <w:r>
        <w:rPr>
          <w:rFonts w:ascii="Times New Roman" w:hAnsi="Times New Roman"/>
          <w:sz w:val="28"/>
        </w:rPr>
        <w:t>исключением случая, если указанная деятельность осуществляется по заказам либо для собственных нужд юридического лица или индивидуального предпринимателя)"</w:t>
      </w:r>
      <w:r>
        <w:rPr>
          <w:rFonts w:ascii="Times New Roman" w:hAnsi="Times New Roman"/>
          <w:sz w:val="28"/>
        </w:rPr>
        <w:fldChar w:fldCharType="end"/>
      </w:r>
    </w:p>
    <w:p w14:paraId="2F000000">
      <w:pPr>
        <w:pStyle w:val="Style_1"/>
        <w:spacing w:after="0" w:before="0" w:line="288" w:lineRule="atLeast"/>
        <w:ind/>
        <w:rPr>
          <w:sz w:val="28"/>
        </w:rPr>
      </w:pPr>
    </w:p>
    <w:p w14:paraId="30000000">
      <w:pPr>
        <w:pStyle w:val="Style_1"/>
        <w:spacing w:after="0" w:before="0" w:line="288" w:lineRule="atLeast"/>
        <w:ind/>
        <w:rPr>
          <w:spacing w:val="2"/>
          <w:sz w:val="28"/>
        </w:rPr>
      </w:pPr>
      <w:r>
        <w:rPr>
          <w:sz w:val="28"/>
        </w:rPr>
        <w:t xml:space="preserve">Постановление Правительства </w:t>
      </w:r>
      <w:r>
        <w:rPr>
          <w:sz w:val="28"/>
        </w:rPr>
        <w:t>РФ</w:t>
      </w:r>
      <w:r>
        <w:rPr>
          <w:spacing w:val="2"/>
          <w:sz w:val="28"/>
        </w:rPr>
        <w:t>от</w:t>
      </w:r>
      <w:r>
        <w:rPr>
          <w:spacing w:val="2"/>
          <w:sz w:val="28"/>
        </w:rPr>
        <w:t xml:space="preserve"> 5 сентября 2019 года N 1165</w:t>
      </w:r>
    </w:p>
    <w:p w14:paraId="31000000">
      <w:pPr>
        <w:pStyle w:val="Style_1"/>
        <w:spacing w:after="75" w:before="150" w:line="288" w:lineRule="atLeast"/>
        <w:ind/>
        <w:jc w:val="both"/>
        <w:rPr>
          <w:spacing w:val="2"/>
          <w:sz w:val="28"/>
        </w:rPr>
      </w:pPr>
      <w:r>
        <w:rPr>
          <w:spacing w:val="2"/>
          <w:sz w:val="28"/>
        </w:rPr>
        <w:t>Об утверждении требований к антитеррористической защищенности объектов (территорий) религиозных организаций и формы паспорта безопасности объектов (территорий) религиозных организаций</w:t>
      </w:r>
    </w:p>
    <w:p w14:paraId="32000000">
      <w:pPr>
        <w:pStyle w:val="Style_1"/>
        <w:spacing w:after="75" w:before="150" w:line="288" w:lineRule="atLeast"/>
        <w:ind/>
        <w:jc w:val="both"/>
        <w:rPr>
          <w:spacing w:val="2"/>
          <w:sz w:val="28"/>
        </w:rPr>
      </w:pPr>
    </w:p>
    <w:p w14:paraId="33000000">
      <w:pPr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Постановление Правительства РФ от 31 августа 2019 г. N 1133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  <w:highlight w:val="white"/>
        </w:rPr>
        <w:t>"Об</w:t>
      </w:r>
      <w:r>
        <w:rPr>
          <w:rStyle w:val="Style_2_ch"/>
          <w:rFonts w:ascii="Times New Roman" w:hAnsi="Times New Roman"/>
          <w:sz w:val="28"/>
          <w:highlight w:val="white"/>
        </w:rPr>
        <w:t> </w:t>
      </w:r>
      <w:r>
        <w:rPr>
          <w:rStyle w:val="Style_3_ch"/>
          <w:rFonts w:ascii="Times New Roman" w:hAnsi="Times New Roman"/>
          <w:i w:val="0"/>
          <w:sz w:val="28"/>
        </w:rPr>
        <w:t>утверждении</w:t>
      </w:r>
      <w:r>
        <w:rPr>
          <w:rStyle w:val="Style_2_ch"/>
          <w:rFonts w:ascii="Times New Roman" w:hAnsi="Times New Roman"/>
          <w:sz w:val="28"/>
        </w:rPr>
        <w:t> </w:t>
      </w:r>
      <w:r>
        <w:rPr>
          <w:rStyle w:val="Style_3_ch"/>
          <w:rFonts w:ascii="Times New Roman" w:hAnsi="Times New Roman"/>
          <w:i w:val="0"/>
          <w:sz w:val="28"/>
        </w:rPr>
        <w:t>требований</w:t>
      </w:r>
      <w:r>
        <w:rPr>
          <w:rStyle w:val="Style_2_ch"/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к</w:t>
      </w:r>
      <w:r>
        <w:rPr>
          <w:rStyle w:val="Style_3_ch"/>
          <w:rFonts w:ascii="Times New Roman" w:hAnsi="Times New Roman"/>
          <w:i w:val="0"/>
          <w:sz w:val="28"/>
        </w:rPr>
        <w:t>антитеррористической</w:t>
      </w:r>
      <w:r>
        <w:rPr>
          <w:rStyle w:val="Style_2_ch"/>
          <w:rFonts w:ascii="Times New Roman" w:hAnsi="Times New Roman"/>
          <w:sz w:val="28"/>
        </w:rPr>
        <w:t> </w:t>
      </w:r>
      <w:r>
        <w:rPr>
          <w:rStyle w:val="Style_3_ch"/>
          <w:rFonts w:ascii="Times New Roman" w:hAnsi="Times New Roman"/>
          <w:i w:val="0"/>
          <w:sz w:val="28"/>
        </w:rPr>
        <w:t>защищенности</w:t>
      </w:r>
      <w:r>
        <w:rPr>
          <w:rStyle w:val="Style_2_ch"/>
          <w:rFonts w:ascii="Times New Roman" w:hAnsi="Times New Roman"/>
          <w:sz w:val="28"/>
        </w:rPr>
        <w:t> </w:t>
      </w:r>
      <w:r>
        <w:rPr>
          <w:rStyle w:val="Style_3_ch"/>
          <w:rFonts w:ascii="Times New Roman" w:hAnsi="Times New Roman"/>
          <w:i w:val="0"/>
          <w:sz w:val="28"/>
        </w:rPr>
        <w:t>объектов</w:t>
      </w:r>
      <w:r>
        <w:rPr>
          <w:rStyle w:val="Style_3_ch"/>
          <w:rFonts w:ascii="Times New Roman" w:hAnsi="Times New Roman"/>
          <w:i w:val="0"/>
          <w:sz w:val="28"/>
          <w:shd w:fill="FFFABB" w:val="clear"/>
        </w:rPr>
        <w:t xml:space="preserve"> </w:t>
      </w:r>
      <w:r>
        <w:rPr>
          <w:rFonts w:ascii="Times New Roman" w:hAnsi="Times New Roman"/>
          <w:sz w:val="28"/>
          <w:highlight w:val="white"/>
        </w:rPr>
        <w:t>(территорий) Министерства Российской Федерации по делам гражданской обороны, чрезвычайным ситуациям и ликвидации последствий стихийных бедствий, его территориальных органов и подведомственных ему организаций, а также формы паспорта безопасности этих объектов (территорий)"</w:t>
      </w:r>
    </w:p>
    <w:p w14:paraId="34000000">
      <w:pPr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Постановление Правительства РФ от 19 апреля 2019 г. N 471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  <w:highlight w:val="white"/>
        </w:rPr>
        <w:t>"Об</w:t>
      </w:r>
      <w:r>
        <w:rPr>
          <w:rStyle w:val="Style_2_ch"/>
          <w:rFonts w:ascii="Times New Roman" w:hAnsi="Times New Roman"/>
          <w:sz w:val="28"/>
          <w:highlight w:val="white"/>
        </w:rPr>
        <w:t> </w:t>
      </w:r>
      <w:r>
        <w:rPr>
          <w:rStyle w:val="Style_3_ch"/>
          <w:rFonts w:ascii="Times New Roman" w:hAnsi="Times New Roman"/>
          <w:i w:val="0"/>
          <w:sz w:val="28"/>
        </w:rPr>
        <w:t>утверждении</w:t>
      </w:r>
      <w:r>
        <w:rPr>
          <w:rStyle w:val="Style_2_ch"/>
          <w:rFonts w:ascii="Times New Roman" w:hAnsi="Times New Roman"/>
          <w:sz w:val="28"/>
        </w:rPr>
        <w:t> </w:t>
      </w:r>
      <w:r>
        <w:rPr>
          <w:rStyle w:val="Style_3_ch"/>
          <w:rFonts w:ascii="Times New Roman" w:hAnsi="Times New Roman"/>
          <w:i w:val="0"/>
          <w:sz w:val="28"/>
        </w:rPr>
        <w:t>требований</w:t>
      </w:r>
      <w:r>
        <w:rPr>
          <w:rStyle w:val="Style_2_ch"/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 xml:space="preserve"> </w:t>
      </w:r>
      <w:r>
        <w:rPr>
          <w:rStyle w:val="Style_3_ch"/>
          <w:rFonts w:ascii="Times New Roman" w:hAnsi="Times New Roman"/>
          <w:i w:val="0"/>
          <w:sz w:val="28"/>
        </w:rPr>
        <w:t>антитеррористической</w:t>
      </w:r>
      <w:r>
        <w:rPr>
          <w:rStyle w:val="Style_2_ch"/>
          <w:rFonts w:ascii="Times New Roman" w:hAnsi="Times New Roman"/>
          <w:sz w:val="28"/>
        </w:rPr>
        <w:t> </w:t>
      </w:r>
      <w:r>
        <w:rPr>
          <w:rStyle w:val="Style_3_ch"/>
          <w:rFonts w:ascii="Times New Roman" w:hAnsi="Times New Roman"/>
          <w:i w:val="0"/>
          <w:sz w:val="28"/>
        </w:rPr>
        <w:t>защищенности</w:t>
      </w:r>
      <w:r>
        <w:rPr>
          <w:rStyle w:val="Style_2_ch"/>
          <w:rFonts w:ascii="Times New Roman" w:hAnsi="Times New Roman"/>
          <w:sz w:val="28"/>
        </w:rPr>
        <w:t> </w:t>
      </w:r>
      <w:r>
        <w:rPr>
          <w:rStyle w:val="Style_3_ch"/>
          <w:rFonts w:ascii="Times New Roman" w:hAnsi="Times New Roman"/>
          <w:i w:val="0"/>
          <w:sz w:val="28"/>
        </w:rPr>
        <w:t>объектов</w:t>
      </w:r>
      <w:r>
        <w:rPr>
          <w:rStyle w:val="Style_3_ch"/>
          <w:rFonts w:ascii="Times New Roman" w:hAnsi="Times New Roman"/>
          <w:i w:val="0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>(территорий) Министерства транспорта Российской Федерации, Федерального агентства воздушного транспорта, Федерального агентства железнодорожного транспорта, Федерального агентства морского и речного транспорта, Федерального дорожного агентства, Федеральной службы по надзору в сфере транспорта, их территориальных органов, а также подведомственных им организаций и формы паспорта безопасности этих объектов</w:t>
      </w:r>
      <w:r>
        <w:rPr>
          <w:rFonts w:ascii="Times New Roman" w:hAnsi="Times New Roman"/>
          <w:sz w:val="28"/>
          <w:highlight w:val="white"/>
        </w:rPr>
        <w:t xml:space="preserve"> (территорий)"</w:t>
      </w:r>
    </w:p>
    <w:p w14:paraId="35000000">
      <w:pPr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Постановление Правительства РФ от 21 декабря 2020 г. N 2201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  <w:highlight w:val="white"/>
        </w:rPr>
        <w:t>"Об</w:t>
      </w:r>
      <w:r>
        <w:rPr>
          <w:rStyle w:val="Style_2_ch"/>
          <w:rFonts w:ascii="Times New Roman" w:hAnsi="Times New Roman"/>
          <w:sz w:val="28"/>
          <w:highlight w:val="white"/>
        </w:rPr>
        <w:t> </w:t>
      </w:r>
      <w:r>
        <w:rPr>
          <w:rStyle w:val="Style_3_ch"/>
          <w:rFonts w:ascii="Times New Roman" w:hAnsi="Times New Roman"/>
          <w:i w:val="0"/>
          <w:sz w:val="28"/>
        </w:rPr>
        <w:t>утверждении</w:t>
      </w:r>
      <w:r>
        <w:rPr>
          <w:rStyle w:val="Style_2_ch"/>
          <w:rFonts w:ascii="Times New Roman" w:hAnsi="Times New Roman"/>
          <w:sz w:val="28"/>
        </w:rPr>
        <w:t> </w:t>
      </w:r>
      <w:r>
        <w:rPr>
          <w:rStyle w:val="Style_3_ch"/>
          <w:rFonts w:ascii="Times New Roman" w:hAnsi="Times New Roman"/>
          <w:i w:val="0"/>
          <w:sz w:val="28"/>
        </w:rPr>
        <w:t>требований</w:t>
      </w:r>
      <w:r>
        <w:rPr>
          <w:rStyle w:val="Style_2_ch"/>
          <w:rFonts w:ascii="Times New Roman" w:hAnsi="Times New Roman"/>
          <w:sz w:val="28"/>
          <w:highlight w:val="white"/>
        </w:rPr>
        <w:t> </w:t>
      </w:r>
      <w:r>
        <w:rPr>
          <w:rFonts w:ascii="Times New Roman" w:hAnsi="Times New Roman"/>
          <w:sz w:val="28"/>
          <w:highlight w:val="white"/>
        </w:rPr>
        <w:t>по обеспечению транспортной безопасности, в том числе требований к</w:t>
      </w:r>
      <w:r>
        <w:rPr>
          <w:rStyle w:val="Style_2_ch"/>
          <w:rFonts w:ascii="Times New Roman" w:hAnsi="Times New Roman"/>
          <w:sz w:val="28"/>
          <w:highlight w:val="white"/>
        </w:rPr>
        <w:t> </w:t>
      </w:r>
      <w:r>
        <w:rPr>
          <w:rStyle w:val="Style_3_ch"/>
          <w:rFonts w:ascii="Times New Roman" w:hAnsi="Times New Roman"/>
          <w:i w:val="0"/>
          <w:sz w:val="28"/>
        </w:rPr>
        <w:t>антитеррористической</w:t>
      </w:r>
      <w:r>
        <w:rPr>
          <w:rStyle w:val="Style_3_ch"/>
          <w:rFonts w:ascii="Times New Roman" w:hAnsi="Times New Roman"/>
          <w:i w:val="0"/>
          <w:sz w:val="28"/>
        </w:rPr>
        <w:t xml:space="preserve"> </w:t>
      </w:r>
      <w:r>
        <w:rPr>
          <w:rStyle w:val="Style_3_ch"/>
          <w:rFonts w:ascii="Times New Roman" w:hAnsi="Times New Roman"/>
          <w:i w:val="0"/>
          <w:sz w:val="28"/>
        </w:rPr>
        <w:t>защищенности</w:t>
      </w:r>
      <w:r>
        <w:rPr>
          <w:rStyle w:val="Style_2_ch"/>
          <w:rFonts w:ascii="Times New Roman" w:hAnsi="Times New Roman"/>
          <w:sz w:val="28"/>
        </w:rPr>
        <w:t> </w:t>
      </w:r>
      <w:r>
        <w:rPr>
          <w:rStyle w:val="Style_3_ch"/>
          <w:rFonts w:ascii="Times New Roman" w:hAnsi="Times New Roman"/>
          <w:i w:val="0"/>
          <w:sz w:val="28"/>
        </w:rPr>
        <w:t>объектов</w:t>
      </w:r>
      <w:r>
        <w:rPr>
          <w:rStyle w:val="Style_2_ch"/>
          <w:rFonts w:ascii="Times New Roman" w:hAnsi="Times New Roman"/>
          <w:sz w:val="28"/>
          <w:highlight w:val="white"/>
        </w:rPr>
        <w:t> </w:t>
      </w:r>
      <w:r>
        <w:rPr>
          <w:rFonts w:ascii="Times New Roman" w:hAnsi="Times New Roman"/>
          <w:sz w:val="28"/>
          <w:highlight w:val="white"/>
        </w:rPr>
        <w:t>(территорий), учитывающих уровни безопасности для различных категорий объектов транспортной инфраструктуры дорожного хозяйства"</w:t>
      </w:r>
    </w:p>
    <w:p w14:paraId="36000000">
      <w:pPr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Постановление Правительства РФ от 10 декабря 2020 г. N 2070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  <w:highlight w:val="white"/>
        </w:rPr>
        <w:t>"Об</w:t>
      </w:r>
      <w:r>
        <w:rPr>
          <w:rStyle w:val="Style_2_ch"/>
          <w:rFonts w:ascii="Times New Roman" w:hAnsi="Times New Roman"/>
          <w:sz w:val="28"/>
          <w:highlight w:val="white"/>
        </w:rPr>
        <w:t> </w:t>
      </w:r>
      <w:r>
        <w:rPr>
          <w:rStyle w:val="Style_3_ch"/>
          <w:rFonts w:ascii="Times New Roman" w:hAnsi="Times New Roman"/>
          <w:i w:val="0"/>
          <w:sz w:val="28"/>
        </w:rPr>
        <w:t>утверждении</w:t>
      </w:r>
      <w:r>
        <w:rPr>
          <w:rStyle w:val="Style_2_ch"/>
          <w:rFonts w:ascii="Times New Roman" w:hAnsi="Times New Roman"/>
          <w:sz w:val="28"/>
        </w:rPr>
        <w:t> </w:t>
      </w:r>
      <w:r>
        <w:rPr>
          <w:rStyle w:val="Style_3_ch"/>
          <w:rFonts w:ascii="Times New Roman" w:hAnsi="Times New Roman"/>
          <w:i w:val="0"/>
          <w:sz w:val="28"/>
        </w:rPr>
        <w:t>требований</w:t>
      </w:r>
      <w:r>
        <w:rPr>
          <w:rStyle w:val="Style_2_ch"/>
          <w:rFonts w:ascii="Times New Roman" w:hAnsi="Times New Roman"/>
          <w:sz w:val="28"/>
          <w:highlight w:val="white"/>
        </w:rPr>
        <w:t> </w:t>
      </w:r>
      <w:r>
        <w:rPr>
          <w:rFonts w:ascii="Times New Roman" w:hAnsi="Times New Roman"/>
          <w:sz w:val="28"/>
          <w:highlight w:val="white"/>
        </w:rPr>
        <w:t>по обеспечению транспортной безопасности, в том числе требований к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Style w:val="Style_3_ch"/>
          <w:rFonts w:ascii="Times New Roman" w:hAnsi="Times New Roman"/>
          <w:i w:val="0"/>
          <w:sz w:val="28"/>
        </w:rPr>
        <w:t>антитеррористической</w:t>
      </w:r>
      <w:r>
        <w:rPr>
          <w:rStyle w:val="Style_3_ch"/>
          <w:rFonts w:ascii="Times New Roman" w:hAnsi="Times New Roman"/>
          <w:i w:val="0"/>
          <w:sz w:val="28"/>
        </w:rPr>
        <w:t xml:space="preserve"> </w:t>
      </w:r>
      <w:r>
        <w:rPr>
          <w:rStyle w:val="Style_3_ch"/>
          <w:rFonts w:ascii="Times New Roman" w:hAnsi="Times New Roman"/>
          <w:i w:val="0"/>
          <w:sz w:val="28"/>
        </w:rPr>
        <w:t>защищенности</w:t>
      </w:r>
      <w:r>
        <w:rPr>
          <w:rStyle w:val="Style_3_ch"/>
          <w:rFonts w:ascii="Times New Roman" w:hAnsi="Times New Roman"/>
          <w:i w:val="0"/>
          <w:sz w:val="28"/>
        </w:rPr>
        <w:t xml:space="preserve"> </w:t>
      </w:r>
      <w:r>
        <w:rPr>
          <w:rStyle w:val="Style_3_ch"/>
          <w:rFonts w:ascii="Times New Roman" w:hAnsi="Times New Roman"/>
          <w:i w:val="0"/>
          <w:sz w:val="28"/>
        </w:rPr>
        <w:t>объектов</w:t>
      </w:r>
      <w:r>
        <w:rPr>
          <w:rStyle w:val="Style_3_ch"/>
          <w:rFonts w:ascii="Times New Roman" w:hAnsi="Times New Roman"/>
          <w:i w:val="0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>(территорий), учитывающих уровни безопасности для объектов транспортной инфраструктуры дорожного хозяйства, не подлежащих категорированию"</w:t>
      </w:r>
    </w:p>
    <w:p w14:paraId="37000000">
      <w:pPr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П</w:t>
      </w:r>
      <w:r>
        <w:rPr>
          <w:rFonts w:ascii="Times New Roman" w:hAnsi="Times New Roman"/>
          <w:sz w:val="28"/>
          <w:highlight w:val="white"/>
        </w:rPr>
        <w:t>остановление Правительства РФ от 8 октября 2020 г. N 1642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  <w:highlight w:val="white"/>
        </w:rPr>
        <w:t>"Об</w:t>
      </w:r>
      <w:r>
        <w:rPr>
          <w:rStyle w:val="Style_2_ch"/>
          <w:rFonts w:ascii="Times New Roman" w:hAnsi="Times New Roman"/>
          <w:sz w:val="28"/>
          <w:highlight w:val="white"/>
        </w:rPr>
        <w:t xml:space="preserve"> </w:t>
      </w:r>
      <w:r>
        <w:rPr>
          <w:rStyle w:val="Style_3_ch"/>
          <w:rFonts w:ascii="Times New Roman" w:hAnsi="Times New Roman"/>
          <w:i w:val="0"/>
          <w:sz w:val="28"/>
        </w:rPr>
        <w:t>утверждении</w:t>
      </w:r>
      <w:r>
        <w:rPr>
          <w:rStyle w:val="Style_3_ch"/>
          <w:rFonts w:ascii="Times New Roman" w:hAnsi="Times New Roman"/>
          <w:i w:val="0"/>
          <w:sz w:val="28"/>
        </w:rPr>
        <w:t xml:space="preserve"> </w:t>
      </w:r>
      <w:r>
        <w:rPr>
          <w:rStyle w:val="Style_3_ch"/>
          <w:rFonts w:ascii="Times New Roman" w:hAnsi="Times New Roman"/>
          <w:i w:val="0"/>
          <w:sz w:val="28"/>
        </w:rPr>
        <w:t>требований</w:t>
      </w:r>
      <w:r>
        <w:rPr>
          <w:rStyle w:val="Style_2_ch"/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по обеспечению транспортной безопасности, в том числе требований к</w:t>
      </w:r>
      <w:r>
        <w:rPr>
          <w:rStyle w:val="Style_2_ch"/>
          <w:rFonts w:ascii="Times New Roman" w:hAnsi="Times New Roman"/>
          <w:sz w:val="28"/>
          <w:highlight w:val="white"/>
        </w:rPr>
        <w:t xml:space="preserve"> </w:t>
      </w:r>
      <w:r>
        <w:rPr>
          <w:rStyle w:val="Style_3_ch"/>
          <w:rFonts w:ascii="Times New Roman" w:hAnsi="Times New Roman"/>
          <w:i w:val="0"/>
          <w:sz w:val="28"/>
        </w:rPr>
        <w:t>антитеррористической</w:t>
      </w:r>
      <w:r>
        <w:rPr>
          <w:rStyle w:val="Style_3_ch"/>
          <w:rFonts w:ascii="Times New Roman" w:hAnsi="Times New Roman"/>
          <w:i w:val="0"/>
          <w:sz w:val="28"/>
        </w:rPr>
        <w:t xml:space="preserve"> </w:t>
      </w:r>
      <w:r>
        <w:rPr>
          <w:rStyle w:val="Style_3_ch"/>
          <w:rFonts w:ascii="Times New Roman" w:hAnsi="Times New Roman"/>
          <w:i w:val="0"/>
          <w:sz w:val="28"/>
        </w:rPr>
        <w:t>защищенности</w:t>
      </w:r>
      <w:r>
        <w:rPr>
          <w:rStyle w:val="Style_2_ch"/>
          <w:rFonts w:ascii="Times New Roman" w:hAnsi="Times New Roman"/>
          <w:sz w:val="28"/>
        </w:rPr>
        <w:t xml:space="preserve"> </w:t>
      </w:r>
      <w:r>
        <w:rPr>
          <w:rStyle w:val="Style_3_ch"/>
          <w:rFonts w:ascii="Times New Roman" w:hAnsi="Times New Roman"/>
          <w:i w:val="0"/>
          <w:sz w:val="28"/>
        </w:rPr>
        <w:t>объектов</w:t>
      </w:r>
      <w:r>
        <w:rPr>
          <w:rStyle w:val="Style_2_ch"/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>(территорий), учитывающих уровни безопасности для различных категорий объектов транспортной инфраструктуры автомобильного транспорта"</w:t>
      </w:r>
    </w:p>
    <w:p w14:paraId="3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Постановление Правительства РФ от 8 октября 2020 г. N 1639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  <w:highlight w:val="white"/>
        </w:rPr>
        <w:t>"Об</w:t>
      </w:r>
      <w:r>
        <w:rPr>
          <w:rStyle w:val="Style_2_ch"/>
          <w:rFonts w:ascii="Times New Roman" w:hAnsi="Times New Roman"/>
          <w:sz w:val="28"/>
          <w:highlight w:val="white"/>
        </w:rPr>
        <w:t> </w:t>
      </w:r>
      <w:r>
        <w:rPr>
          <w:rStyle w:val="Style_3_ch"/>
          <w:rFonts w:ascii="Times New Roman" w:hAnsi="Times New Roman"/>
          <w:i w:val="0"/>
          <w:sz w:val="28"/>
        </w:rPr>
        <w:t>утверждении</w:t>
      </w:r>
      <w:r>
        <w:rPr>
          <w:rStyle w:val="Style_2_ch"/>
          <w:rFonts w:ascii="Times New Roman" w:hAnsi="Times New Roman"/>
          <w:sz w:val="28"/>
        </w:rPr>
        <w:t> </w:t>
      </w:r>
      <w:r>
        <w:rPr>
          <w:rStyle w:val="Style_3_ch"/>
          <w:rFonts w:ascii="Times New Roman" w:hAnsi="Times New Roman"/>
          <w:i w:val="0"/>
          <w:sz w:val="28"/>
        </w:rPr>
        <w:t>требований</w:t>
      </w:r>
      <w:r>
        <w:rPr>
          <w:rStyle w:val="Style_2_ch"/>
          <w:rFonts w:ascii="Times New Roman" w:hAnsi="Times New Roman"/>
          <w:sz w:val="28"/>
          <w:highlight w:val="white"/>
        </w:rPr>
        <w:t> </w:t>
      </w:r>
      <w:r>
        <w:rPr>
          <w:rFonts w:ascii="Times New Roman" w:hAnsi="Times New Roman"/>
          <w:sz w:val="28"/>
          <w:highlight w:val="white"/>
        </w:rPr>
        <w:t>по обеспечению транспортной безопасности, в том числе требований к</w:t>
      </w:r>
      <w:r>
        <w:rPr>
          <w:rStyle w:val="Style_2_ch"/>
          <w:rFonts w:ascii="Times New Roman" w:hAnsi="Times New Roman"/>
          <w:sz w:val="28"/>
          <w:highlight w:val="white"/>
        </w:rPr>
        <w:t> </w:t>
      </w:r>
      <w:r>
        <w:rPr>
          <w:rStyle w:val="Style_3_ch"/>
          <w:rFonts w:ascii="Times New Roman" w:hAnsi="Times New Roman"/>
          <w:i w:val="0"/>
          <w:sz w:val="28"/>
        </w:rPr>
        <w:t>антитеррористической</w:t>
      </w:r>
      <w:r>
        <w:rPr>
          <w:rStyle w:val="Style_3_ch"/>
          <w:rFonts w:ascii="Times New Roman" w:hAnsi="Times New Roman"/>
          <w:i w:val="0"/>
          <w:sz w:val="28"/>
        </w:rPr>
        <w:t xml:space="preserve"> </w:t>
      </w:r>
      <w:r>
        <w:rPr>
          <w:rStyle w:val="Style_3_ch"/>
          <w:rFonts w:ascii="Times New Roman" w:hAnsi="Times New Roman"/>
          <w:i w:val="0"/>
          <w:sz w:val="28"/>
        </w:rPr>
        <w:t>защищенности</w:t>
      </w:r>
      <w:r>
        <w:rPr>
          <w:rStyle w:val="Style_3_ch"/>
          <w:rFonts w:ascii="Times New Roman" w:hAnsi="Times New Roman"/>
          <w:i w:val="0"/>
          <w:sz w:val="28"/>
        </w:rPr>
        <w:t xml:space="preserve"> </w:t>
      </w:r>
      <w:r>
        <w:rPr>
          <w:rStyle w:val="Style_3_ch"/>
          <w:rFonts w:ascii="Times New Roman" w:hAnsi="Times New Roman"/>
          <w:i w:val="0"/>
          <w:sz w:val="28"/>
        </w:rPr>
        <w:t>объектов</w:t>
      </w:r>
      <w:r>
        <w:rPr>
          <w:rStyle w:val="Style_2_ch"/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(территорий), учитывающих уровни безопасности для объектов транспортной инфраструктуры автомобильного транспорта, не подлежащих категорированию"</w:t>
      </w:r>
    </w:p>
    <w:sectPr>
      <w:pgSz w:h="16838" w:orient="portrait" w:w="11905"/>
      <w:pgMar w:bottom="420" w:footer="0" w:gutter="0" w:header="0" w:left="1276" w:right="565" w:top="48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3" w:type="paragraph">
    <w:name w:val="Emphasis"/>
    <w:basedOn w:val="Style_11"/>
    <w:link w:val="Style_3_ch"/>
    <w:rPr>
      <w:i w:val="1"/>
    </w:rPr>
  </w:style>
  <w:style w:styleId="Style_3_ch" w:type="character">
    <w:name w:val="Emphasis"/>
    <w:basedOn w:val="Style_11_ch"/>
    <w:link w:val="Style_3"/>
    <w:rPr>
      <w:i w:val="1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1" w:type="paragraph">
    <w:name w:val="headertext"/>
    <w:basedOn w:val="Style_4"/>
    <w:link w:val="Style_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_ch" w:type="character">
    <w:name w:val="headertext"/>
    <w:basedOn w:val="Style_4_ch"/>
    <w:link w:val="Style_1"/>
    <w:rPr>
      <w:rFonts w:ascii="Times New Roman" w:hAnsi="Times New Roman"/>
      <w:sz w:val="24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" w:type="paragraph">
    <w:name w:val="apple-converted-space"/>
    <w:basedOn w:val="Style_11"/>
    <w:link w:val="Style_2_ch"/>
  </w:style>
  <w:style w:styleId="Style_2_ch" w:type="character">
    <w:name w:val="apple-converted-space"/>
    <w:basedOn w:val="Style_11_ch"/>
    <w:link w:val="Style_2"/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4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MyOffice-CoreFramework-Linux/30-1057.739.7957.691.1@09beace3f703645d68d755fb6342d49db1c39c18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2024-07-16T12:18:19Z</dcterms:modified>
</cp:coreProperties>
</file>