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00CC" w:rsidRPr="005C19AB" w:rsidRDefault="001B00CC">
      <w:pPr>
        <w:jc w:val="center"/>
      </w:pPr>
      <w:bookmarkStart w:id="0" w:name="_GoBack"/>
      <w:bookmarkEnd w:id="0"/>
      <w:r w:rsidRPr="005C19AB">
        <w:rPr>
          <w:bCs/>
          <w:sz w:val="28"/>
          <w:szCs w:val="28"/>
        </w:rPr>
        <w:t xml:space="preserve">Пояснительная записка </w:t>
      </w:r>
    </w:p>
    <w:p w:rsidR="001B00CC" w:rsidRPr="005C19AB" w:rsidRDefault="001B00CC">
      <w:pPr>
        <w:jc w:val="center"/>
      </w:pPr>
      <w:r w:rsidRPr="005C19AB">
        <w:rPr>
          <w:bCs/>
          <w:sz w:val="28"/>
          <w:szCs w:val="28"/>
        </w:rPr>
        <w:t xml:space="preserve">к разделу </w:t>
      </w:r>
      <w:r w:rsidRPr="005C19AB">
        <w:rPr>
          <w:bCs/>
          <w:sz w:val="28"/>
          <w:szCs w:val="28"/>
          <w:lang w:val="en-US"/>
        </w:rPr>
        <w:t>VI</w:t>
      </w:r>
      <w:r w:rsidRPr="005C19AB">
        <w:rPr>
          <w:bCs/>
          <w:sz w:val="28"/>
          <w:szCs w:val="28"/>
        </w:rPr>
        <w:t xml:space="preserve"> «</w:t>
      </w:r>
      <w:r w:rsidR="00BB18B7" w:rsidRPr="005C19AB">
        <w:rPr>
          <w:bCs/>
          <w:sz w:val="28"/>
          <w:szCs w:val="28"/>
        </w:rPr>
        <w:t>Труд» прогноза</w:t>
      </w:r>
      <w:r w:rsidRPr="005C19AB">
        <w:rPr>
          <w:sz w:val="28"/>
          <w:szCs w:val="28"/>
        </w:rPr>
        <w:t xml:space="preserve"> социально – экономического развития на 202</w:t>
      </w:r>
      <w:r w:rsidR="005B19D2" w:rsidRPr="005C19AB">
        <w:rPr>
          <w:sz w:val="28"/>
          <w:szCs w:val="28"/>
        </w:rPr>
        <w:t>5</w:t>
      </w:r>
      <w:r w:rsidRPr="005C19AB">
        <w:rPr>
          <w:sz w:val="28"/>
          <w:szCs w:val="28"/>
        </w:rPr>
        <w:t>-202</w:t>
      </w:r>
      <w:r w:rsidR="005B19D2" w:rsidRPr="005C19AB">
        <w:rPr>
          <w:sz w:val="28"/>
          <w:szCs w:val="28"/>
        </w:rPr>
        <w:t>7</w:t>
      </w:r>
      <w:r w:rsidRPr="005C19AB">
        <w:rPr>
          <w:sz w:val="28"/>
          <w:szCs w:val="28"/>
        </w:rPr>
        <w:t xml:space="preserve"> годы г. Донецка Ростовской области</w:t>
      </w:r>
    </w:p>
    <w:p w:rsidR="001B00CC" w:rsidRPr="005C19AB" w:rsidRDefault="001B00CC">
      <w:pPr>
        <w:jc w:val="center"/>
        <w:rPr>
          <w:sz w:val="28"/>
          <w:szCs w:val="28"/>
        </w:rPr>
      </w:pPr>
    </w:p>
    <w:p w:rsidR="005B19D2" w:rsidRPr="005C19AB" w:rsidRDefault="005B19D2" w:rsidP="005B19D2">
      <w:pPr>
        <w:keepNext/>
        <w:keepLines/>
        <w:ind w:firstLine="709"/>
        <w:jc w:val="both"/>
        <w:rPr>
          <w:sz w:val="28"/>
          <w:szCs w:val="28"/>
        </w:rPr>
      </w:pPr>
      <w:r w:rsidRPr="005C19AB">
        <w:rPr>
          <w:sz w:val="28"/>
          <w:szCs w:val="28"/>
        </w:rPr>
        <w:t xml:space="preserve">Численность населения на 01.01.2024 составила 45,737 тыс. человек. </w:t>
      </w:r>
    </w:p>
    <w:p w:rsidR="005B19D2" w:rsidRPr="005C19AB" w:rsidRDefault="005B19D2" w:rsidP="005B19D2">
      <w:pPr>
        <w:pStyle w:val="BodyTextIndent3"/>
        <w:spacing w:after="0"/>
        <w:ind w:left="0" w:firstLine="709"/>
        <w:jc w:val="both"/>
        <w:rPr>
          <w:rFonts w:ascii="Times New Roman" w:hAnsi="Times New Roman"/>
          <w:sz w:val="28"/>
          <w:szCs w:val="28"/>
        </w:rPr>
      </w:pPr>
      <w:r w:rsidRPr="005C19AB">
        <w:rPr>
          <w:rFonts w:ascii="Times New Roman" w:hAnsi="Times New Roman"/>
          <w:sz w:val="28"/>
          <w:szCs w:val="28"/>
        </w:rPr>
        <w:t xml:space="preserve">В январе-декабре 2023 года число родившихся снизилось по сравнению с январем-декабрем 2022 года на 15 человек или на 5,3% и составило 265 младенцев. </w:t>
      </w:r>
    </w:p>
    <w:p w:rsidR="005B19D2" w:rsidRPr="005C19AB" w:rsidRDefault="005B19D2" w:rsidP="005B19D2">
      <w:pPr>
        <w:pStyle w:val="NoSpacing"/>
        <w:rPr>
          <w:szCs w:val="28"/>
        </w:rPr>
      </w:pPr>
      <w:r w:rsidRPr="005C19AB">
        <w:rPr>
          <w:szCs w:val="28"/>
        </w:rPr>
        <w:t>За 12 месяцев 2023 года умер 661 человек, что на 86 человек, или на 11,5% меньше, чем за 12 месяцев 2022 года. Естественная убыль населения за январь-декабрь 2023 год составила 396 человека. Число умерших превысило число родившихся в 2,5 раза.</w:t>
      </w:r>
    </w:p>
    <w:p w:rsidR="005B19D2" w:rsidRPr="005C19AB" w:rsidRDefault="005B19D2" w:rsidP="005B19D2">
      <w:pPr>
        <w:ind w:firstLine="709"/>
        <w:jc w:val="both"/>
        <w:rPr>
          <w:sz w:val="28"/>
          <w:szCs w:val="28"/>
        </w:rPr>
      </w:pPr>
      <w:r w:rsidRPr="005C19AB">
        <w:rPr>
          <w:sz w:val="28"/>
          <w:szCs w:val="28"/>
        </w:rPr>
        <w:t xml:space="preserve">Итоги миграции населения города Донецка за 12 месяцев 2023 года показали миграционный прирост 21 человек (в январе- декабре 2022 года миграционный прирост составлял 100 человека), относительно 2022 года уменьшилось число прибывших в город на 17,7% и составило 978 человека и число выбывших - на 12,1% и составило 957 человек. </w:t>
      </w:r>
    </w:p>
    <w:p w:rsidR="005B19D2" w:rsidRPr="005C19AB" w:rsidRDefault="005B19D2" w:rsidP="005B19D2">
      <w:pPr>
        <w:ind w:firstLine="709"/>
        <w:jc w:val="both"/>
        <w:rPr>
          <w:sz w:val="28"/>
          <w:szCs w:val="28"/>
        </w:rPr>
      </w:pPr>
      <w:r w:rsidRPr="005C19AB">
        <w:rPr>
          <w:sz w:val="28"/>
          <w:szCs w:val="28"/>
        </w:rPr>
        <w:t>Оценка численности населения города Донецка Ростовской области в среднем за 2023 год составила 45921 человек, что на 328 человек меньше показателя 2022 года.</w:t>
      </w:r>
    </w:p>
    <w:p w:rsidR="008968AB" w:rsidRPr="005C19AB" w:rsidRDefault="008968AB" w:rsidP="008968AB">
      <w:pPr>
        <w:pStyle w:val="Default"/>
        <w:ind w:firstLine="708"/>
        <w:jc w:val="both"/>
        <w:rPr>
          <w:color w:val="auto"/>
          <w:sz w:val="28"/>
          <w:szCs w:val="28"/>
        </w:rPr>
      </w:pPr>
      <w:r w:rsidRPr="005C19AB">
        <w:rPr>
          <w:color w:val="auto"/>
          <w:sz w:val="28"/>
          <w:szCs w:val="28"/>
        </w:rPr>
        <w:t>В 2023 году численность населения в трудоспособном возрасте составила 26,46 тыс. человек или 57,4%. В структуре трудоспособного населения преобладают мужчины в 1,03 раза. Численность населения старше трудоспособного возраста составила 12,75 тыс. человек или 27,66%, в структуре населения старше трудоспособного возраста преобладают женщины в 2,33 раза.</w:t>
      </w:r>
    </w:p>
    <w:p w:rsidR="008968AB" w:rsidRPr="005C19AB" w:rsidRDefault="008968AB" w:rsidP="008968AB">
      <w:pPr>
        <w:ind w:firstLine="709"/>
        <w:jc w:val="both"/>
        <w:rPr>
          <w:sz w:val="28"/>
          <w:szCs w:val="28"/>
        </w:rPr>
      </w:pPr>
      <w:r w:rsidRPr="005C19AB">
        <w:rPr>
          <w:sz w:val="28"/>
          <w:szCs w:val="28"/>
        </w:rPr>
        <w:t>Значительный перевес населения старше трудоспособного возраста над численностью детей 0 – 15 лет отрицательно влияет на процессы замещения поколений и обуславливает объективное старение населения.</w:t>
      </w:r>
    </w:p>
    <w:p w:rsidR="005B19D2" w:rsidRPr="005C19AB" w:rsidRDefault="005B19D2" w:rsidP="005B19D2">
      <w:pPr>
        <w:widowControl w:val="0"/>
        <w:ind w:firstLine="709"/>
        <w:jc w:val="both"/>
        <w:rPr>
          <w:sz w:val="28"/>
          <w:szCs w:val="28"/>
        </w:rPr>
      </w:pPr>
      <w:r w:rsidRPr="005C19AB">
        <w:rPr>
          <w:sz w:val="28"/>
          <w:szCs w:val="28"/>
        </w:rPr>
        <w:t>По прогнозным оценкам, в 2024-2027 годах процесс снижения численности населения сохранится.</w:t>
      </w:r>
    </w:p>
    <w:p w:rsidR="008968AB" w:rsidRPr="005C19AB" w:rsidRDefault="008968AB" w:rsidP="008968AB">
      <w:pPr>
        <w:pStyle w:val="ConsPlusTitle"/>
        <w:ind w:firstLine="709"/>
        <w:jc w:val="both"/>
        <w:rPr>
          <w:b w:val="0"/>
        </w:rPr>
      </w:pPr>
      <w:r w:rsidRPr="005C19AB">
        <w:rPr>
          <w:b w:val="0"/>
          <w:sz w:val="28"/>
          <w:szCs w:val="28"/>
        </w:rPr>
        <w:t xml:space="preserve">Замедление темпов снижения численности населения в прогнозируемом периоде планируется посредством реализации мероприятий, направленных на улучшение демографической ситуации: «Плана мероприятий по реализации Концепции демографической политики Ростовской области на период до 2025 года по муниципальному образованию «Город Донецк», мониторинга реализации Указов Президента Российской Федерации от 7 мая 2012 года, мероприятий муниципальных программ «Развитие здравоохранения муниципального образования «Город Донецк», «Социальная поддержка и социальное обслуживание населения муниципального образования «Город Донецк»», Комплексного инвестиционного плана развития моногорода Донецка. </w:t>
      </w:r>
    </w:p>
    <w:p w:rsidR="001B00CC" w:rsidRPr="005C19AB" w:rsidRDefault="001B00CC">
      <w:pPr>
        <w:pStyle w:val="210"/>
        <w:ind w:firstLine="708"/>
      </w:pPr>
      <w:r w:rsidRPr="005C19AB">
        <w:rPr>
          <w:sz w:val="28"/>
          <w:szCs w:val="28"/>
        </w:rPr>
        <w:t xml:space="preserve">Изменения в численности и составе трудовых ресурсов происходят под совместным воздействием демографических и социально-экономических процессов. </w:t>
      </w:r>
    </w:p>
    <w:p w:rsidR="00716F21" w:rsidRPr="005C19AB" w:rsidRDefault="001B00CC">
      <w:pPr>
        <w:pStyle w:val="210"/>
        <w:ind w:firstLine="708"/>
        <w:rPr>
          <w:sz w:val="28"/>
          <w:szCs w:val="28"/>
        </w:rPr>
      </w:pPr>
      <w:r w:rsidRPr="005C19AB">
        <w:rPr>
          <w:sz w:val="28"/>
          <w:szCs w:val="28"/>
        </w:rPr>
        <w:lastRenderedPageBreak/>
        <w:t>Численность занятых по полному кругу предприятий за 20</w:t>
      </w:r>
      <w:r w:rsidR="00127AB2" w:rsidRPr="005C19AB">
        <w:rPr>
          <w:sz w:val="28"/>
          <w:szCs w:val="28"/>
        </w:rPr>
        <w:t>2</w:t>
      </w:r>
      <w:r w:rsidR="008968AB" w:rsidRPr="005C19AB">
        <w:rPr>
          <w:sz w:val="28"/>
          <w:szCs w:val="28"/>
        </w:rPr>
        <w:t>3</w:t>
      </w:r>
      <w:r w:rsidRPr="005C19AB">
        <w:rPr>
          <w:sz w:val="28"/>
          <w:szCs w:val="28"/>
        </w:rPr>
        <w:t xml:space="preserve"> год по сравнению с 20</w:t>
      </w:r>
      <w:r w:rsidR="00630956" w:rsidRPr="005C19AB">
        <w:rPr>
          <w:sz w:val="28"/>
          <w:szCs w:val="28"/>
        </w:rPr>
        <w:t>2</w:t>
      </w:r>
      <w:r w:rsidR="008968AB" w:rsidRPr="005C19AB">
        <w:rPr>
          <w:sz w:val="28"/>
          <w:szCs w:val="28"/>
        </w:rPr>
        <w:t>2</w:t>
      </w:r>
      <w:r w:rsidRPr="005C19AB">
        <w:rPr>
          <w:sz w:val="28"/>
          <w:szCs w:val="28"/>
        </w:rPr>
        <w:t xml:space="preserve"> годом снизилась на </w:t>
      </w:r>
      <w:r w:rsidR="008968AB" w:rsidRPr="005C19AB">
        <w:rPr>
          <w:sz w:val="28"/>
          <w:szCs w:val="28"/>
        </w:rPr>
        <w:t>27</w:t>
      </w:r>
      <w:r w:rsidRPr="005C19AB">
        <w:rPr>
          <w:sz w:val="28"/>
          <w:szCs w:val="28"/>
        </w:rPr>
        <w:t xml:space="preserve"> человек (уменьшение на </w:t>
      </w:r>
      <w:r w:rsidR="008968AB" w:rsidRPr="005C19AB">
        <w:rPr>
          <w:sz w:val="28"/>
          <w:szCs w:val="28"/>
        </w:rPr>
        <w:t>0</w:t>
      </w:r>
      <w:r w:rsidRPr="005C19AB">
        <w:rPr>
          <w:sz w:val="28"/>
          <w:szCs w:val="28"/>
        </w:rPr>
        <w:t>,</w:t>
      </w:r>
      <w:r w:rsidR="008968AB" w:rsidRPr="005C19AB">
        <w:rPr>
          <w:sz w:val="28"/>
          <w:szCs w:val="28"/>
        </w:rPr>
        <w:t>5</w:t>
      </w:r>
      <w:r w:rsidRPr="005C19AB">
        <w:rPr>
          <w:sz w:val="28"/>
          <w:szCs w:val="28"/>
        </w:rPr>
        <w:t xml:space="preserve"> %.), а именно по кругу крупных и средних предприятий уменьшилась на </w:t>
      </w:r>
      <w:r w:rsidR="00D75B8D" w:rsidRPr="005C19AB">
        <w:rPr>
          <w:sz w:val="28"/>
          <w:szCs w:val="28"/>
        </w:rPr>
        <w:t>12</w:t>
      </w:r>
      <w:r w:rsidR="00630956" w:rsidRPr="005C19AB">
        <w:rPr>
          <w:sz w:val="28"/>
          <w:szCs w:val="28"/>
        </w:rPr>
        <w:t xml:space="preserve"> </w:t>
      </w:r>
      <w:r w:rsidRPr="005C19AB">
        <w:rPr>
          <w:sz w:val="28"/>
          <w:szCs w:val="28"/>
        </w:rPr>
        <w:t>человек</w:t>
      </w:r>
      <w:r w:rsidR="00630956" w:rsidRPr="005C19AB">
        <w:rPr>
          <w:sz w:val="28"/>
          <w:szCs w:val="28"/>
        </w:rPr>
        <w:t>а</w:t>
      </w:r>
      <w:r w:rsidRPr="005C19AB">
        <w:rPr>
          <w:sz w:val="28"/>
          <w:szCs w:val="28"/>
        </w:rPr>
        <w:t xml:space="preserve">, по малым предприятиям </w:t>
      </w:r>
      <w:r w:rsidR="001B7DC7" w:rsidRPr="005C19AB">
        <w:rPr>
          <w:sz w:val="28"/>
          <w:szCs w:val="28"/>
        </w:rPr>
        <w:t>увеличилась</w:t>
      </w:r>
      <w:r w:rsidRPr="005C19AB">
        <w:rPr>
          <w:sz w:val="28"/>
          <w:szCs w:val="28"/>
        </w:rPr>
        <w:t xml:space="preserve"> на </w:t>
      </w:r>
      <w:r w:rsidR="00D75B8D" w:rsidRPr="005C19AB">
        <w:rPr>
          <w:sz w:val="28"/>
          <w:szCs w:val="28"/>
        </w:rPr>
        <w:t>15</w:t>
      </w:r>
      <w:r w:rsidRPr="005C19AB">
        <w:rPr>
          <w:sz w:val="28"/>
          <w:szCs w:val="28"/>
        </w:rPr>
        <w:t xml:space="preserve"> человек. </w:t>
      </w:r>
    </w:p>
    <w:p w:rsidR="0058048A" w:rsidRPr="005C19AB" w:rsidRDefault="0058048A">
      <w:pPr>
        <w:pStyle w:val="210"/>
        <w:ind w:firstLine="708"/>
        <w:rPr>
          <w:sz w:val="28"/>
          <w:szCs w:val="28"/>
        </w:rPr>
      </w:pPr>
      <w:r w:rsidRPr="005C19AB">
        <w:rPr>
          <w:sz w:val="28"/>
          <w:szCs w:val="28"/>
        </w:rPr>
        <w:t>Снижение численности работников по полному кругу предприятий за 2023 год связано с недостатком работников на рынке труда города Донецка.</w:t>
      </w:r>
    </w:p>
    <w:p w:rsidR="00DD749B" w:rsidRPr="005C19AB" w:rsidRDefault="00DD749B" w:rsidP="00DD749B">
      <w:pPr>
        <w:ind w:firstLine="709"/>
        <w:jc w:val="both"/>
        <w:rPr>
          <w:sz w:val="28"/>
          <w:szCs w:val="28"/>
        </w:rPr>
      </w:pPr>
      <w:r w:rsidRPr="005C19AB">
        <w:rPr>
          <w:sz w:val="28"/>
          <w:szCs w:val="28"/>
        </w:rPr>
        <w:t>На снижение предложений рабочей силы на рынке труда города повлияли несколько факторов:</w:t>
      </w:r>
    </w:p>
    <w:p w:rsidR="00DD749B" w:rsidRPr="005C19AB" w:rsidRDefault="00A25685" w:rsidP="00DD749B">
      <w:pPr>
        <w:ind w:firstLine="709"/>
        <w:jc w:val="both"/>
        <w:rPr>
          <w:sz w:val="28"/>
          <w:szCs w:val="28"/>
        </w:rPr>
      </w:pPr>
      <w:r w:rsidRPr="005C19AB">
        <w:rPr>
          <w:sz w:val="28"/>
          <w:szCs w:val="28"/>
        </w:rPr>
        <w:t>естественная убыль</w:t>
      </w:r>
      <w:r w:rsidR="00DD749B" w:rsidRPr="005C19AB">
        <w:rPr>
          <w:sz w:val="28"/>
          <w:szCs w:val="28"/>
        </w:rPr>
        <w:t xml:space="preserve"> населения города и снижение миграционного прироста населения;</w:t>
      </w:r>
    </w:p>
    <w:p w:rsidR="00DD749B" w:rsidRPr="005C19AB" w:rsidRDefault="00DD749B" w:rsidP="00DD749B">
      <w:pPr>
        <w:ind w:firstLine="709"/>
        <w:jc w:val="both"/>
        <w:rPr>
          <w:sz w:val="28"/>
          <w:szCs w:val="28"/>
        </w:rPr>
      </w:pPr>
      <w:r w:rsidRPr="005C19AB">
        <w:rPr>
          <w:sz w:val="28"/>
          <w:szCs w:val="28"/>
        </w:rPr>
        <w:t>выезд на временную работу по восстановлению инфраструктуры населенных пунктов в новые регионы России;</w:t>
      </w:r>
    </w:p>
    <w:p w:rsidR="00DD749B" w:rsidRPr="005C19AB" w:rsidRDefault="00DD749B" w:rsidP="00DD749B">
      <w:pPr>
        <w:ind w:firstLine="709"/>
        <w:jc w:val="both"/>
        <w:rPr>
          <w:sz w:val="28"/>
          <w:szCs w:val="28"/>
        </w:rPr>
      </w:pPr>
      <w:r w:rsidRPr="005C19AB">
        <w:rPr>
          <w:sz w:val="28"/>
          <w:szCs w:val="28"/>
        </w:rPr>
        <w:t xml:space="preserve">оказание </w:t>
      </w:r>
      <w:r w:rsidRPr="005C19AB">
        <w:rPr>
          <w:rFonts w:eastAsia="Calibri"/>
          <w:color w:val="000000"/>
          <w:sz w:val="28"/>
          <w:szCs w:val="28"/>
          <w:lang w:eastAsia="en-US"/>
        </w:rPr>
        <w:t xml:space="preserve">содействия в подборе необходимых работников ФКП «Комбинат «Каменский», где было </w:t>
      </w:r>
      <w:r w:rsidRPr="005C19AB">
        <w:rPr>
          <w:sz w:val="28"/>
          <w:szCs w:val="28"/>
        </w:rPr>
        <w:t xml:space="preserve">трудоустроено 26 жителей города Донецка и проходят процедуру проверки в текущем году еще 17 жителей. </w:t>
      </w:r>
    </w:p>
    <w:p w:rsidR="0091591A" w:rsidRPr="005C19AB" w:rsidRDefault="00DD749B" w:rsidP="0091591A">
      <w:pPr>
        <w:ind w:firstLine="708"/>
        <w:jc w:val="both"/>
        <w:rPr>
          <w:sz w:val="28"/>
          <w:szCs w:val="28"/>
        </w:rPr>
      </w:pPr>
      <w:r w:rsidRPr="005C19AB">
        <w:rPr>
          <w:sz w:val="28"/>
          <w:szCs w:val="28"/>
        </w:rPr>
        <w:t>В результате уровень</w:t>
      </w:r>
      <w:r w:rsidR="0091591A" w:rsidRPr="005C19AB">
        <w:rPr>
          <w:sz w:val="28"/>
          <w:szCs w:val="28"/>
        </w:rPr>
        <w:t xml:space="preserve"> регистрируемой безработицы по итогам 2023 года снизился и составил 0,6%, на 01.01.2023 года -  составлял 0,7%. По итогам января-марта 2024 года уровень безработицы составил 0,5%.</w:t>
      </w:r>
    </w:p>
    <w:p w:rsidR="0058048A" w:rsidRPr="005C19AB" w:rsidRDefault="0091591A">
      <w:pPr>
        <w:pStyle w:val="210"/>
        <w:ind w:firstLine="708"/>
        <w:rPr>
          <w:sz w:val="28"/>
          <w:szCs w:val="28"/>
        </w:rPr>
      </w:pPr>
      <w:r w:rsidRPr="005C19AB">
        <w:rPr>
          <w:sz w:val="28"/>
          <w:szCs w:val="28"/>
        </w:rPr>
        <w:t>Численность безработных граждан на учете в службе занятости на 01.04.2023 года составила 113 человек. Вместе с тем в</w:t>
      </w:r>
      <w:r w:rsidR="0058048A" w:rsidRPr="005C19AB">
        <w:rPr>
          <w:sz w:val="28"/>
          <w:szCs w:val="28"/>
        </w:rPr>
        <w:t xml:space="preserve"> ГКУ РО «Центр занятости населения города Донецка» </w:t>
      </w:r>
      <w:r w:rsidRPr="005C19AB">
        <w:rPr>
          <w:sz w:val="28"/>
          <w:szCs w:val="28"/>
        </w:rPr>
        <w:t xml:space="preserve">работодателями </w:t>
      </w:r>
      <w:r w:rsidR="0058048A" w:rsidRPr="005C19AB">
        <w:rPr>
          <w:sz w:val="28"/>
          <w:szCs w:val="28"/>
        </w:rPr>
        <w:t>заявлено более 500 вакансий</w:t>
      </w:r>
      <w:r w:rsidRPr="005C19AB">
        <w:rPr>
          <w:sz w:val="28"/>
          <w:szCs w:val="28"/>
        </w:rPr>
        <w:t>. Недостаток в кадрах испытывают промышленные предприятия, учреждения здравоохранения, учреждения образования, силовые структуры.</w:t>
      </w:r>
    </w:p>
    <w:p w:rsidR="00AF71A3" w:rsidRPr="005C19AB" w:rsidRDefault="001B00CC">
      <w:pPr>
        <w:ind w:firstLine="708"/>
        <w:jc w:val="both"/>
        <w:rPr>
          <w:sz w:val="28"/>
          <w:szCs w:val="28"/>
        </w:rPr>
      </w:pPr>
      <w:r w:rsidRPr="005C19AB">
        <w:rPr>
          <w:sz w:val="28"/>
          <w:szCs w:val="28"/>
        </w:rPr>
        <w:t xml:space="preserve">Основное влияние на формирование показателей численности работников и начисленной среднемесячной заработной платы оказывает </w:t>
      </w:r>
      <w:r w:rsidRPr="005C19AB">
        <w:rPr>
          <w:bCs/>
          <w:iCs/>
          <w:sz w:val="28"/>
          <w:szCs w:val="28"/>
        </w:rPr>
        <w:t>системообразующее предприятие – ОАО «Донецкая мануфактура М».</w:t>
      </w:r>
      <w:r w:rsidRPr="005C19AB">
        <w:rPr>
          <w:sz w:val="28"/>
          <w:szCs w:val="28"/>
        </w:rPr>
        <w:t xml:space="preserve"> В 20</w:t>
      </w:r>
      <w:r w:rsidR="00B226DA" w:rsidRPr="005C19AB">
        <w:rPr>
          <w:sz w:val="28"/>
          <w:szCs w:val="28"/>
        </w:rPr>
        <w:t>2</w:t>
      </w:r>
      <w:r w:rsidR="00D75B8D" w:rsidRPr="005C19AB">
        <w:rPr>
          <w:sz w:val="28"/>
          <w:szCs w:val="28"/>
        </w:rPr>
        <w:t>3</w:t>
      </w:r>
      <w:r w:rsidRPr="005C19AB">
        <w:rPr>
          <w:sz w:val="28"/>
          <w:szCs w:val="28"/>
        </w:rPr>
        <w:t xml:space="preserve"> году в сравнении с 20</w:t>
      </w:r>
      <w:r w:rsidR="00E47DAD" w:rsidRPr="005C19AB">
        <w:rPr>
          <w:sz w:val="28"/>
          <w:szCs w:val="28"/>
        </w:rPr>
        <w:t>2</w:t>
      </w:r>
      <w:r w:rsidR="00D75B8D" w:rsidRPr="005C19AB">
        <w:rPr>
          <w:sz w:val="28"/>
          <w:szCs w:val="28"/>
        </w:rPr>
        <w:t>2</w:t>
      </w:r>
      <w:r w:rsidRPr="005C19AB">
        <w:rPr>
          <w:sz w:val="28"/>
          <w:szCs w:val="28"/>
        </w:rPr>
        <w:t xml:space="preserve"> годом </w:t>
      </w:r>
      <w:r w:rsidR="001B7DC7" w:rsidRPr="005C19AB">
        <w:rPr>
          <w:sz w:val="28"/>
          <w:szCs w:val="28"/>
        </w:rPr>
        <w:t>снизилась</w:t>
      </w:r>
      <w:r w:rsidRPr="005C19AB">
        <w:rPr>
          <w:sz w:val="28"/>
          <w:szCs w:val="28"/>
        </w:rPr>
        <w:t xml:space="preserve"> численность работников предприятия на</w:t>
      </w:r>
      <w:r w:rsidR="00716F21" w:rsidRPr="005C19AB">
        <w:rPr>
          <w:sz w:val="28"/>
          <w:szCs w:val="28"/>
        </w:rPr>
        <w:t xml:space="preserve"> </w:t>
      </w:r>
      <w:r w:rsidR="00D75B8D" w:rsidRPr="005C19AB">
        <w:rPr>
          <w:sz w:val="28"/>
          <w:szCs w:val="28"/>
        </w:rPr>
        <w:t>64</w:t>
      </w:r>
      <w:r w:rsidR="00716F21" w:rsidRPr="005C19AB">
        <w:rPr>
          <w:sz w:val="28"/>
          <w:szCs w:val="28"/>
        </w:rPr>
        <w:t xml:space="preserve"> </w:t>
      </w:r>
      <w:r w:rsidR="00E47DAD" w:rsidRPr="005C19AB">
        <w:rPr>
          <w:sz w:val="28"/>
          <w:szCs w:val="28"/>
        </w:rPr>
        <w:t>человек</w:t>
      </w:r>
      <w:r w:rsidR="00D75B8D" w:rsidRPr="005C19AB">
        <w:rPr>
          <w:sz w:val="28"/>
          <w:szCs w:val="28"/>
        </w:rPr>
        <w:t>а</w:t>
      </w:r>
      <w:r w:rsidR="00B226DA" w:rsidRPr="005C19AB">
        <w:rPr>
          <w:sz w:val="28"/>
          <w:szCs w:val="28"/>
        </w:rPr>
        <w:t>.</w:t>
      </w:r>
      <w:r w:rsidR="000B2129">
        <w:rPr>
          <w:sz w:val="28"/>
          <w:szCs w:val="28"/>
        </w:rPr>
        <w:t xml:space="preserve"> </w:t>
      </w:r>
      <w:r w:rsidRPr="005C19AB">
        <w:rPr>
          <w:sz w:val="28"/>
          <w:szCs w:val="28"/>
        </w:rPr>
        <w:t xml:space="preserve"> </w:t>
      </w:r>
      <w:r w:rsidR="00B226DA" w:rsidRPr="005C19AB">
        <w:rPr>
          <w:sz w:val="28"/>
          <w:szCs w:val="28"/>
        </w:rPr>
        <w:t>Р</w:t>
      </w:r>
      <w:r w:rsidRPr="005C19AB">
        <w:rPr>
          <w:sz w:val="28"/>
          <w:szCs w:val="28"/>
        </w:rPr>
        <w:t xml:space="preserve">азмер заработной платы </w:t>
      </w:r>
      <w:r w:rsidR="00B226DA" w:rsidRPr="005C19AB">
        <w:rPr>
          <w:sz w:val="28"/>
          <w:szCs w:val="28"/>
        </w:rPr>
        <w:t>в 202</w:t>
      </w:r>
      <w:r w:rsidR="00D75B8D" w:rsidRPr="005C19AB">
        <w:rPr>
          <w:sz w:val="28"/>
          <w:szCs w:val="28"/>
        </w:rPr>
        <w:t>3</w:t>
      </w:r>
      <w:r w:rsidR="00B226DA" w:rsidRPr="005C19AB">
        <w:rPr>
          <w:sz w:val="28"/>
          <w:szCs w:val="28"/>
        </w:rPr>
        <w:t xml:space="preserve"> году в целом по предприятию </w:t>
      </w:r>
      <w:r w:rsidR="00E47DAD" w:rsidRPr="005C19AB">
        <w:rPr>
          <w:sz w:val="28"/>
          <w:szCs w:val="28"/>
        </w:rPr>
        <w:t>увеличился</w:t>
      </w:r>
      <w:r w:rsidR="00B226DA" w:rsidRPr="005C19AB">
        <w:rPr>
          <w:sz w:val="28"/>
          <w:szCs w:val="28"/>
        </w:rPr>
        <w:t xml:space="preserve"> на </w:t>
      </w:r>
      <w:r w:rsidR="00D75B8D" w:rsidRPr="005C19AB">
        <w:rPr>
          <w:sz w:val="28"/>
          <w:szCs w:val="28"/>
        </w:rPr>
        <w:t>18</w:t>
      </w:r>
      <w:r w:rsidR="00716F21" w:rsidRPr="005C19AB">
        <w:rPr>
          <w:sz w:val="28"/>
          <w:szCs w:val="28"/>
        </w:rPr>
        <w:t>,</w:t>
      </w:r>
      <w:r w:rsidR="00E47DAD" w:rsidRPr="005C19AB">
        <w:rPr>
          <w:sz w:val="28"/>
          <w:szCs w:val="28"/>
        </w:rPr>
        <w:t>9</w:t>
      </w:r>
      <w:r w:rsidRPr="005C19AB">
        <w:rPr>
          <w:sz w:val="28"/>
          <w:szCs w:val="28"/>
        </w:rPr>
        <w:t xml:space="preserve"> %</w:t>
      </w:r>
      <w:r w:rsidR="004E5524" w:rsidRPr="005C19AB">
        <w:rPr>
          <w:sz w:val="28"/>
          <w:szCs w:val="28"/>
        </w:rPr>
        <w:t xml:space="preserve"> </w:t>
      </w:r>
      <w:r w:rsidR="00E47DAD" w:rsidRPr="005C19AB">
        <w:rPr>
          <w:sz w:val="28"/>
          <w:szCs w:val="28"/>
        </w:rPr>
        <w:t>.</w:t>
      </w:r>
    </w:p>
    <w:p w:rsidR="004E5524" w:rsidRPr="005C19AB" w:rsidRDefault="00AF71A3">
      <w:pPr>
        <w:ind w:firstLine="708"/>
        <w:jc w:val="both"/>
        <w:rPr>
          <w:sz w:val="28"/>
          <w:szCs w:val="28"/>
        </w:rPr>
      </w:pPr>
      <w:r w:rsidRPr="005C19AB">
        <w:rPr>
          <w:sz w:val="28"/>
          <w:szCs w:val="28"/>
        </w:rPr>
        <w:t>По оценке работы предприятия, в 202</w:t>
      </w:r>
      <w:r w:rsidR="00D75B8D" w:rsidRPr="005C19AB">
        <w:rPr>
          <w:sz w:val="28"/>
          <w:szCs w:val="28"/>
        </w:rPr>
        <w:t>4</w:t>
      </w:r>
      <w:r w:rsidRPr="005C19AB">
        <w:rPr>
          <w:sz w:val="28"/>
          <w:szCs w:val="28"/>
        </w:rPr>
        <w:t xml:space="preserve"> году </w:t>
      </w:r>
      <w:r w:rsidR="00716F21" w:rsidRPr="005C19AB">
        <w:rPr>
          <w:sz w:val="28"/>
          <w:szCs w:val="28"/>
        </w:rPr>
        <w:t xml:space="preserve">ожидается </w:t>
      </w:r>
      <w:r w:rsidR="00D75B8D" w:rsidRPr="005C19AB">
        <w:rPr>
          <w:sz w:val="28"/>
          <w:szCs w:val="28"/>
        </w:rPr>
        <w:t>снижение</w:t>
      </w:r>
      <w:r w:rsidR="004E5524" w:rsidRPr="005C19AB">
        <w:rPr>
          <w:sz w:val="28"/>
          <w:szCs w:val="28"/>
        </w:rPr>
        <w:t xml:space="preserve"> </w:t>
      </w:r>
      <w:r w:rsidR="00716F21" w:rsidRPr="005C19AB">
        <w:rPr>
          <w:sz w:val="28"/>
          <w:szCs w:val="28"/>
        </w:rPr>
        <w:t xml:space="preserve">численности работников </w:t>
      </w:r>
      <w:r w:rsidR="00D75B8D" w:rsidRPr="005C19AB">
        <w:rPr>
          <w:sz w:val="28"/>
          <w:szCs w:val="28"/>
        </w:rPr>
        <w:t>до</w:t>
      </w:r>
      <w:r w:rsidR="004E5524" w:rsidRPr="005C19AB">
        <w:rPr>
          <w:sz w:val="28"/>
          <w:szCs w:val="28"/>
        </w:rPr>
        <w:t xml:space="preserve"> </w:t>
      </w:r>
      <w:r w:rsidR="00D75B8D" w:rsidRPr="005C19AB">
        <w:rPr>
          <w:sz w:val="28"/>
          <w:szCs w:val="28"/>
        </w:rPr>
        <w:t>5</w:t>
      </w:r>
      <w:r w:rsidR="00853AFB" w:rsidRPr="005C19AB">
        <w:rPr>
          <w:sz w:val="28"/>
          <w:szCs w:val="28"/>
        </w:rPr>
        <w:t>%</w:t>
      </w:r>
      <w:r w:rsidR="00E47DAD" w:rsidRPr="005C19AB">
        <w:rPr>
          <w:sz w:val="28"/>
          <w:szCs w:val="28"/>
        </w:rPr>
        <w:t xml:space="preserve"> в связи с</w:t>
      </w:r>
      <w:r w:rsidR="00D75B8D" w:rsidRPr="005C19AB">
        <w:rPr>
          <w:sz w:val="28"/>
          <w:szCs w:val="28"/>
        </w:rPr>
        <w:t xml:space="preserve"> оптимизацией производства ввиду </w:t>
      </w:r>
      <w:r w:rsidR="00DD749B" w:rsidRPr="005C19AB">
        <w:rPr>
          <w:sz w:val="28"/>
          <w:szCs w:val="28"/>
        </w:rPr>
        <w:t>необходимости существенного</w:t>
      </w:r>
      <w:r w:rsidR="00D75B8D" w:rsidRPr="005C19AB">
        <w:rPr>
          <w:sz w:val="28"/>
          <w:szCs w:val="28"/>
        </w:rPr>
        <w:t xml:space="preserve"> повышения заработной платы и нехваткой кадров. Дальнейшая </w:t>
      </w:r>
      <w:r w:rsidR="00853AFB" w:rsidRPr="005C19AB">
        <w:rPr>
          <w:sz w:val="28"/>
          <w:szCs w:val="28"/>
        </w:rPr>
        <w:t xml:space="preserve">динамика </w:t>
      </w:r>
      <w:r w:rsidRPr="005C19AB">
        <w:rPr>
          <w:sz w:val="28"/>
          <w:szCs w:val="28"/>
        </w:rPr>
        <w:t xml:space="preserve">показателей </w:t>
      </w:r>
      <w:r w:rsidR="00853AFB" w:rsidRPr="005C19AB">
        <w:rPr>
          <w:sz w:val="28"/>
          <w:szCs w:val="28"/>
        </w:rPr>
        <w:t>будет зависеть от экономической ситуации на рынке товаров</w:t>
      </w:r>
      <w:r w:rsidRPr="005C19AB">
        <w:rPr>
          <w:sz w:val="28"/>
          <w:szCs w:val="28"/>
        </w:rPr>
        <w:t xml:space="preserve"> в 202</w:t>
      </w:r>
      <w:r w:rsidR="00D75B8D" w:rsidRPr="005C19AB">
        <w:rPr>
          <w:sz w:val="28"/>
          <w:szCs w:val="28"/>
        </w:rPr>
        <w:t>5</w:t>
      </w:r>
      <w:r w:rsidRPr="005C19AB">
        <w:rPr>
          <w:sz w:val="28"/>
          <w:szCs w:val="28"/>
        </w:rPr>
        <w:t>-202</w:t>
      </w:r>
      <w:r w:rsidR="00D75B8D" w:rsidRPr="005C19AB">
        <w:rPr>
          <w:sz w:val="28"/>
          <w:szCs w:val="28"/>
        </w:rPr>
        <w:t>7</w:t>
      </w:r>
      <w:r w:rsidRPr="005C19AB">
        <w:rPr>
          <w:sz w:val="28"/>
          <w:szCs w:val="28"/>
        </w:rPr>
        <w:t>гг</w:t>
      </w:r>
      <w:r w:rsidR="00853AFB" w:rsidRPr="005C19AB">
        <w:rPr>
          <w:sz w:val="28"/>
          <w:szCs w:val="28"/>
        </w:rPr>
        <w:t>.</w:t>
      </w:r>
      <w:r w:rsidR="000B2129">
        <w:rPr>
          <w:sz w:val="28"/>
          <w:szCs w:val="28"/>
        </w:rPr>
        <w:t xml:space="preserve"> и прогнозируется увеличение численности работников.</w:t>
      </w:r>
    </w:p>
    <w:p w:rsidR="00D75B8D" w:rsidRPr="005C19AB" w:rsidRDefault="00853AFB" w:rsidP="0057138D">
      <w:pPr>
        <w:tabs>
          <w:tab w:val="center" w:pos="426"/>
          <w:tab w:val="left" w:pos="851"/>
        </w:tabs>
        <w:ind w:firstLine="709"/>
        <w:jc w:val="both"/>
        <w:rPr>
          <w:bCs/>
          <w:iCs/>
          <w:sz w:val="28"/>
          <w:szCs w:val="28"/>
        </w:rPr>
      </w:pPr>
      <w:r w:rsidRPr="005C19AB">
        <w:rPr>
          <w:sz w:val="28"/>
          <w:szCs w:val="28"/>
        </w:rPr>
        <w:t>Н</w:t>
      </w:r>
      <w:r w:rsidR="001B00CC" w:rsidRPr="005C19AB">
        <w:rPr>
          <w:sz w:val="28"/>
          <w:szCs w:val="28"/>
        </w:rPr>
        <w:t>а сокращение численности занятых в экономике</w:t>
      </w:r>
      <w:r w:rsidRPr="005C19AB">
        <w:rPr>
          <w:sz w:val="28"/>
          <w:szCs w:val="28"/>
        </w:rPr>
        <w:t xml:space="preserve"> так же</w:t>
      </w:r>
      <w:r w:rsidR="001B00CC" w:rsidRPr="005C19AB">
        <w:rPr>
          <w:sz w:val="28"/>
          <w:szCs w:val="28"/>
        </w:rPr>
        <w:t xml:space="preserve"> повлиял</w:t>
      </w:r>
      <w:r w:rsidR="00D75B8D" w:rsidRPr="005C19AB">
        <w:rPr>
          <w:sz w:val="28"/>
          <w:szCs w:val="28"/>
        </w:rPr>
        <w:t>о</w:t>
      </w:r>
      <w:r w:rsidR="001B00CC" w:rsidRPr="005C19AB">
        <w:rPr>
          <w:sz w:val="28"/>
          <w:szCs w:val="28"/>
        </w:rPr>
        <w:t xml:space="preserve"> </w:t>
      </w:r>
      <w:r w:rsidR="00D75B8D" w:rsidRPr="005C19AB">
        <w:rPr>
          <w:sz w:val="28"/>
          <w:szCs w:val="28"/>
        </w:rPr>
        <w:t>банкротство</w:t>
      </w:r>
      <w:r w:rsidRPr="005C19AB">
        <w:rPr>
          <w:sz w:val="28"/>
          <w:szCs w:val="28"/>
        </w:rPr>
        <w:t xml:space="preserve"> машиностроительн</w:t>
      </w:r>
      <w:r w:rsidR="00D75B8D" w:rsidRPr="005C19AB">
        <w:rPr>
          <w:sz w:val="28"/>
          <w:szCs w:val="28"/>
        </w:rPr>
        <w:t>ого</w:t>
      </w:r>
      <w:r w:rsidRPr="005C19AB">
        <w:rPr>
          <w:sz w:val="28"/>
          <w:szCs w:val="28"/>
        </w:rPr>
        <w:t xml:space="preserve"> предприяти</w:t>
      </w:r>
      <w:r w:rsidR="00D75B8D" w:rsidRPr="005C19AB">
        <w:rPr>
          <w:sz w:val="28"/>
          <w:szCs w:val="28"/>
        </w:rPr>
        <w:t>я</w:t>
      </w:r>
      <w:r w:rsidRPr="005C19AB">
        <w:rPr>
          <w:sz w:val="28"/>
          <w:szCs w:val="28"/>
        </w:rPr>
        <w:t xml:space="preserve"> </w:t>
      </w:r>
      <w:r w:rsidR="001B00CC" w:rsidRPr="005C19AB">
        <w:rPr>
          <w:bCs/>
          <w:iCs/>
          <w:sz w:val="28"/>
          <w:szCs w:val="28"/>
        </w:rPr>
        <w:t xml:space="preserve">ООО «ДОНЭКС». </w:t>
      </w:r>
    </w:p>
    <w:p w:rsidR="0057138D" w:rsidRPr="005C19AB" w:rsidRDefault="0057138D" w:rsidP="0057138D">
      <w:pPr>
        <w:tabs>
          <w:tab w:val="center" w:pos="426"/>
          <w:tab w:val="left" w:pos="851"/>
        </w:tabs>
        <w:ind w:firstLine="709"/>
        <w:jc w:val="both"/>
        <w:rPr>
          <w:color w:val="000000"/>
          <w:sz w:val="28"/>
          <w:szCs w:val="28"/>
        </w:rPr>
      </w:pPr>
      <w:r w:rsidRPr="005C19AB">
        <w:rPr>
          <w:color w:val="000000"/>
          <w:sz w:val="28"/>
          <w:szCs w:val="28"/>
        </w:rPr>
        <w:t>Решением Арбитражного суда Ростовской области от 15 декабря 2020 года, Дело №А53-20250/2019 в отношении ООО «ДОНЭКС» открыта процедура, применяемая в деле о банкротстве, - конкурсное производство.</w:t>
      </w:r>
      <w:r w:rsidRPr="005C19AB">
        <w:rPr>
          <w:sz w:val="28"/>
          <w:szCs w:val="28"/>
        </w:rPr>
        <w:t xml:space="preserve"> </w:t>
      </w:r>
      <w:r w:rsidR="0058048A" w:rsidRPr="005C19AB">
        <w:rPr>
          <w:color w:val="000000"/>
          <w:sz w:val="28"/>
          <w:szCs w:val="28"/>
        </w:rPr>
        <w:t>До</w:t>
      </w:r>
      <w:r w:rsidRPr="005C19AB">
        <w:rPr>
          <w:color w:val="000000"/>
          <w:sz w:val="28"/>
          <w:szCs w:val="28"/>
        </w:rPr>
        <w:t xml:space="preserve"> 202</w:t>
      </w:r>
      <w:r w:rsidR="0058048A" w:rsidRPr="005C19AB">
        <w:rPr>
          <w:color w:val="000000"/>
          <w:sz w:val="28"/>
          <w:szCs w:val="28"/>
        </w:rPr>
        <w:t>5</w:t>
      </w:r>
      <w:r w:rsidRPr="005C19AB">
        <w:rPr>
          <w:color w:val="000000"/>
          <w:sz w:val="28"/>
          <w:szCs w:val="28"/>
        </w:rPr>
        <w:t xml:space="preserve"> год</w:t>
      </w:r>
      <w:r w:rsidR="0058048A" w:rsidRPr="005C19AB">
        <w:rPr>
          <w:color w:val="000000"/>
          <w:sz w:val="28"/>
          <w:szCs w:val="28"/>
        </w:rPr>
        <w:t>а</w:t>
      </w:r>
      <w:r w:rsidR="000F5B31" w:rsidRPr="005C19AB">
        <w:rPr>
          <w:color w:val="000000"/>
          <w:sz w:val="28"/>
          <w:szCs w:val="28"/>
        </w:rPr>
        <w:t xml:space="preserve"> </w:t>
      </w:r>
      <w:r w:rsidR="006B5529" w:rsidRPr="005C19AB">
        <w:rPr>
          <w:color w:val="000000"/>
          <w:sz w:val="28"/>
          <w:szCs w:val="28"/>
        </w:rPr>
        <w:t xml:space="preserve">планируется </w:t>
      </w:r>
      <w:r w:rsidR="00E06C5F" w:rsidRPr="005C19AB">
        <w:rPr>
          <w:color w:val="000000"/>
          <w:sz w:val="28"/>
          <w:szCs w:val="28"/>
        </w:rPr>
        <w:t xml:space="preserve">полное </w:t>
      </w:r>
      <w:r w:rsidR="000F5B31" w:rsidRPr="005C19AB">
        <w:rPr>
          <w:color w:val="000000"/>
          <w:sz w:val="28"/>
          <w:szCs w:val="28"/>
        </w:rPr>
        <w:t>заверш</w:t>
      </w:r>
      <w:r w:rsidR="006B5529" w:rsidRPr="005C19AB">
        <w:rPr>
          <w:color w:val="000000"/>
          <w:sz w:val="28"/>
          <w:szCs w:val="28"/>
        </w:rPr>
        <w:t>ение процесса ликвидации предприятия.</w:t>
      </w:r>
    </w:p>
    <w:p w:rsidR="00A91561" w:rsidRPr="005C19AB" w:rsidRDefault="00A91561" w:rsidP="0057138D">
      <w:pPr>
        <w:tabs>
          <w:tab w:val="center" w:pos="426"/>
          <w:tab w:val="left" w:pos="851"/>
        </w:tabs>
        <w:ind w:firstLine="709"/>
        <w:jc w:val="both"/>
        <w:rPr>
          <w:sz w:val="28"/>
          <w:szCs w:val="28"/>
        </w:rPr>
      </w:pPr>
      <w:r w:rsidRPr="005C19AB">
        <w:rPr>
          <w:sz w:val="28"/>
          <w:szCs w:val="28"/>
        </w:rPr>
        <w:t xml:space="preserve">Сложная ситуация на предприятии легкой промышленности ООО «ДТК Групп», </w:t>
      </w:r>
      <w:r w:rsidRPr="005C19AB">
        <w:rPr>
          <w:sz w:val="28"/>
          <w:szCs w:val="28"/>
          <w:shd w:val="clear" w:color="auto" w:fill="FFFFFF"/>
        </w:rPr>
        <w:t>в отношении юридического лица в деле о несостоятельности (банкротстве) введено наблюдение с 20 марта 2024 года.</w:t>
      </w:r>
    </w:p>
    <w:p w:rsidR="00A25685" w:rsidRPr="005C19AB" w:rsidRDefault="00A91561" w:rsidP="00A25685">
      <w:pPr>
        <w:ind w:firstLine="708"/>
        <w:jc w:val="both"/>
        <w:rPr>
          <w:sz w:val="28"/>
          <w:szCs w:val="28"/>
          <w:shd w:val="clear" w:color="auto" w:fill="FFFFFF"/>
        </w:rPr>
      </w:pPr>
      <w:r w:rsidRPr="005C19AB">
        <w:rPr>
          <w:sz w:val="28"/>
          <w:szCs w:val="28"/>
        </w:rPr>
        <w:t xml:space="preserve">В состоянии ликвидации МУП «Зеленый город» по виду деятельности </w:t>
      </w:r>
      <w:r w:rsidR="00BA73CF" w:rsidRPr="005C19AB">
        <w:rPr>
          <w:sz w:val="28"/>
          <w:szCs w:val="28"/>
        </w:rPr>
        <w:t>«</w:t>
      </w:r>
      <w:r w:rsidR="00BA73CF" w:rsidRPr="005C19AB">
        <w:rPr>
          <w:sz w:val="28"/>
          <w:szCs w:val="28"/>
          <w:shd w:val="clear" w:color="auto" w:fill="FFFFFF"/>
        </w:rPr>
        <w:t>Цветоводство»</w:t>
      </w:r>
      <w:r w:rsidRPr="005C19AB">
        <w:rPr>
          <w:sz w:val="28"/>
          <w:szCs w:val="28"/>
        </w:rPr>
        <w:t>.</w:t>
      </w:r>
      <w:r w:rsidR="00A25685" w:rsidRPr="005C19AB">
        <w:rPr>
          <w:sz w:val="28"/>
          <w:szCs w:val="28"/>
          <w:shd w:val="clear" w:color="auto" w:fill="FFFFFF"/>
        </w:rPr>
        <w:t xml:space="preserve"> </w:t>
      </w:r>
    </w:p>
    <w:p w:rsidR="00A25685" w:rsidRPr="005C19AB" w:rsidRDefault="00A25685" w:rsidP="00A25685">
      <w:pPr>
        <w:ind w:firstLine="708"/>
        <w:jc w:val="both"/>
        <w:rPr>
          <w:sz w:val="28"/>
          <w:szCs w:val="28"/>
          <w:shd w:val="clear" w:color="auto" w:fill="FFFFFF"/>
        </w:rPr>
      </w:pPr>
      <w:r w:rsidRPr="005C19AB">
        <w:rPr>
          <w:sz w:val="28"/>
          <w:szCs w:val="28"/>
          <w:shd w:val="clear" w:color="auto" w:fill="FFFFFF"/>
        </w:rPr>
        <w:t>Ликвидировано МУП «Доставка пенсий и пособий» по виду деятельности «Организация похорон и представление связанных с ними услуг».</w:t>
      </w:r>
    </w:p>
    <w:p w:rsidR="00A91561" w:rsidRPr="005C19AB" w:rsidRDefault="00A91561">
      <w:pPr>
        <w:ind w:firstLine="708"/>
        <w:jc w:val="both"/>
        <w:rPr>
          <w:sz w:val="28"/>
          <w:szCs w:val="28"/>
          <w:shd w:val="clear" w:color="auto" w:fill="FFFFFF"/>
        </w:rPr>
      </w:pPr>
      <w:r w:rsidRPr="005C19AB">
        <w:rPr>
          <w:sz w:val="28"/>
          <w:szCs w:val="28"/>
        </w:rPr>
        <w:t xml:space="preserve">Введена процедура наблюдения в отношении ООО «Чистый </w:t>
      </w:r>
      <w:r w:rsidR="00F77B93" w:rsidRPr="005C19AB">
        <w:rPr>
          <w:sz w:val="28"/>
          <w:szCs w:val="28"/>
        </w:rPr>
        <w:t>город» по</w:t>
      </w:r>
      <w:r w:rsidR="00BA73CF" w:rsidRPr="005C19AB">
        <w:rPr>
          <w:sz w:val="28"/>
          <w:szCs w:val="28"/>
        </w:rPr>
        <w:t xml:space="preserve"> виду деятельности «</w:t>
      </w:r>
      <w:r w:rsidR="00BA73CF" w:rsidRPr="005C19AB">
        <w:rPr>
          <w:sz w:val="28"/>
          <w:szCs w:val="28"/>
          <w:shd w:val="clear" w:color="auto" w:fill="FFFFFF"/>
        </w:rPr>
        <w:t>Сбор неопасных отходов».</w:t>
      </w:r>
    </w:p>
    <w:p w:rsidR="00786FBD" w:rsidRPr="005C19AB" w:rsidRDefault="00BA73CF">
      <w:pPr>
        <w:ind w:firstLine="708"/>
        <w:jc w:val="both"/>
        <w:rPr>
          <w:sz w:val="28"/>
          <w:szCs w:val="28"/>
        </w:rPr>
      </w:pPr>
      <w:r w:rsidRPr="005C19AB">
        <w:rPr>
          <w:sz w:val="28"/>
          <w:szCs w:val="28"/>
        </w:rPr>
        <w:t>В</w:t>
      </w:r>
      <w:r w:rsidR="0057138D" w:rsidRPr="005C19AB">
        <w:rPr>
          <w:sz w:val="28"/>
          <w:szCs w:val="28"/>
        </w:rPr>
        <w:t xml:space="preserve"> 202</w:t>
      </w:r>
      <w:r w:rsidR="0058048A" w:rsidRPr="005C19AB">
        <w:rPr>
          <w:sz w:val="28"/>
          <w:szCs w:val="28"/>
        </w:rPr>
        <w:t>3</w:t>
      </w:r>
      <w:r w:rsidR="0057138D" w:rsidRPr="005C19AB">
        <w:rPr>
          <w:sz w:val="28"/>
          <w:szCs w:val="28"/>
        </w:rPr>
        <w:t xml:space="preserve"> году </w:t>
      </w:r>
      <w:r w:rsidR="005F3244" w:rsidRPr="005C19AB">
        <w:rPr>
          <w:sz w:val="28"/>
          <w:szCs w:val="28"/>
        </w:rPr>
        <w:t xml:space="preserve">снизилось количество работников на </w:t>
      </w:r>
      <w:r w:rsidRPr="005C19AB">
        <w:rPr>
          <w:sz w:val="28"/>
          <w:szCs w:val="28"/>
        </w:rPr>
        <w:t>предприятиях обрабатывающего производства, учреждениях</w:t>
      </w:r>
      <w:r w:rsidR="00786FBD" w:rsidRPr="005C19AB">
        <w:rPr>
          <w:sz w:val="28"/>
          <w:szCs w:val="28"/>
        </w:rPr>
        <w:t xml:space="preserve"> здравоохранения </w:t>
      </w:r>
      <w:r w:rsidR="00B51086" w:rsidRPr="005C19AB">
        <w:rPr>
          <w:sz w:val="28"/>
          <w:szCs w:val="28"/>
        </w:rPr>
        <w:t>в связи с нехваткой персонала</w:t>
      </w:r>
      <w:r w:rsidR="00786FBD" w:rsidRPr="005C19AB">
        <w:rPr>
          <w:sz w:val="28"/>
          <w:szCs w:val="28"/>
        </w:rPr>
        <w:t>.</w:t>
      </w:r>
    </w:p>
    <w:p w:rsidR="00BA73CF" w:rsidRPr="005C19AB" w:rsidRDefault="00BA73CF">
      <w:pPr>
        <w:ind w:firstLine="708"/>
        <w:jc w:val="both"/>
        <w:rPr>
          <w:sz w:val="28"/>
          <w:szCs w:val="28"/>
        </w:rPr>
      </w:pPr>
      <w:r w:rsidRPr="005C19AB">
        <w:rPr>
          <w:sz w:val="28"/>
          <w:szCs w:val="28"/>
        </w:rPr>
        <w:t xml:space="preserve">Снижение работников в учреждениях образования произошло по причине </w:t>
      </w:r>
      <w:r w:rsidR="00A25685" w:rsidRPr="005C19AB">
        <w:rPr>
          <w:sz w:val="28"/>
          <w:szCs w:val="28"/>
        </w:rPr>
        <w:t>переподчинения</w:t>
      </w:r>
      <w:r w:rsidRPr="005C19AB">
        <w:rPr>
          <w:sz w:val="28"/>
          <w:szCs w:val="28"/>
        </w:rPr>
        <w:t xml:space="preserve"> двух учреждений дополнительного образования к учреждениям культуры</w:t>
      </w:r>
      <w:r w:rsidR="000B2129">
        <w:rPr>
          <w:sz w:val="28"/>
          <w:szCs w:val="28"/>
        </w:rPr>
        <w:t xml:space="preserve"> и спорта</w:t>
      </w:r>
      <w:r w:rsidRPr="005C19AB">
        <w:rPr>
          <w:sz w:val="28"/>
          <w:szCs w:val="28"/>
        </w:rPr>
        <w:t xml:space="preserve">. </w:t>
      </w:r>
    </w:p>
    <w:p w:rsidR="001B00CC" w:rsidRPr="005C19AB" w:rsidRDefault="001B00CC">
      <w:pPr>
        <w:pStyle w:val="Footer"/>
        <w:ind w:firstLine="720"/>
        <w:jc w:val="both"/>
        <w:rPr>
          <w:sz w:val="28"/>
          <w:szCs w:val="28"/>
          <w:lang w:val="ru-RU"/>
        </w:rPr>
      </w:pPr>
      <w:r w:rsidRPr="005C19AB">
        <w:rPr>
          <w:sz w:val="28"/>
          <w:szCs w:val="28"/>
          <w:lang w:val="ru-RU"/>
        </w:rPr>
        <w:t xml:space="preserve">Увеличилась </w:t>
      </w:r>
      <w:r w:rsidRPr="005C19AB">
        <w:rPr>
          <w:sz w:val="28"/>
          <w:szCs w:val="28"/>
        </w:rPr>
        <w:t>по сравнению с 20</w:t>
      </w:r>
      <w:r w:rsidR="00E40B50" w:rsidRPr="005C19AB">
        <w:rPr>
          <w:sz w:val="28"/>
          <w:szCs w:val="28"/>
          <w:lang w:val="ru-RU"/>
        </w:rPr>
        <w:t>2</w:t>
      </w:r>
      <w:r w:rsidR="00BA73CF" w:rsidRPr="005C19AB">
        <w:rPr>
          <w:sz w:val="28"/>
          <w:szCs w:val="28"/>
          <w:lang w:val="ru-RU"/>
        </w:rPr>
        <w:t>2</w:t>
      </w:r>
      <w:r w:rsidR="00E40B50" w:rsidRPr="005C19AB">
        <w:rPr>
          <w:sz w:val="28"/>
          <w:szCs w:val="28"/>
          <w:lang w:val="ru-RU"/>
        </w:rPr>
        <w:t xml:space="preserve"> </w:t>
      </w:r>
      <w:r w:rsidRPr="005C19AB">
        <w:rPr>
          <w:sz w:val="28"/>
          <w:szCs w:val="28"/>
        </w:rPr>
        <w:t xml:space="preserve">годом </w:t>
      </w:r>
      <w:r w:rsidRPr="005C19AB">
        <w:rPr>
          <w:sz w:val="28"/>
          <w:szCs w:val="28"/>
          <w:lang w:val="ru-RU"/>
        </w:rPr>
        <w:t>численность работников по отраслям:</w:t>
      </w:r>
    </w:p>
    <w:p w:rsidR="007E4EBA" w:rsidRPr="005C19AB" w:rsidRDefault="007E4EBA">
      <w:pPr>
        <w:pStyle w:val="Footer"/>
        <w:ind w:firstLine="720"/>
        <w:jc w:val="both"/>
        <w:rPr>
          <w:sz w:val="28"/>
          <w:szCs w:val="28"/>
          <w:lang w:val="ru-RU"/>
        </w:rPr>
      </w:pPr>
      <w:r w:rsidRPr="005C19AB">
        <w:rPr>
          <w:sz w:val="28"/>
          <w:szCs w:val="28"/>
          <w:lang w:val="ru-RU"/>
        </w:rPr>
        <w:t xml:space="preserve">- </w:t>
      </w:r>
      <w:r w:rsidR="00786FBD" w:rsidRPr="005C19AB">
        <w:rPr>
          <w:sz w:val="28"/>
          <w:szCs w:val="28"/>
          <w:lang w:val="ru-RU"/>
        </w:rPr>
        <w:t>государственное управление и обеспечение военной безопасности; социальное обеспечение</w:t>
      </w:r>
      <w:r w:rsidRPr="005C19AB">
        <w:rPr>
          <w:sz w:val="28"/>
          <w:szCs w:val="28"/>
          <w:lang w:val="ru-RU"/>
        </w:rPr>
        <w:t>;</w:t>
      </w:r>
    </w:p>
    <w:p w:rsidR="001B00CC" w:rsidRPr="005C19AB" w:rsidRDefault="001B00CC">
      <w:pPr>
        <w:pStyle w:val="Footer"/>
        <w:ind w:firstLine="720"/>
        <w:jc w:val="both"/>
        <w:rPr>
          <w:sz w:val="28"/>
          <w:szCs w:val="28"/>
          <w:lang w:val="ru-RU"/>
        </w:rPr>
      </w:pPr>
      <w:r w:rsidRPr="005C19AB">
        <w:rPr>
          <w:sz w:val="28"/>
          <w:szCs w:val="28"/>
          <w:lang w:val="ru-RU"/>
        </w:rPr>
        <w:t xml:space="preserve">- деятельность </w:t>
      </w:r>
      <w:r w:rsidR="00B84CD6" w:rsidRPr="005C19AB">
        <w:rPr>
          <w:sz w:val="28"/>
          <w:szCs w:val="28"/>
          <w:lang w:val="ru-RU"/>
        </w:rPr>
        <w:t>в области культуры, спорта;</w:t>
      </w:r>
    </w:p>
    <w:p w:rsidR="00B84CD6" w:rsidRPr="005C19AB" w:rsidRDefault="00B84CD6">
      <w:pPr>
        <w:pStyle w:val="Footer"/>
        <w:ind w:firstLine="720"/>
        <w:jc w:val="both"/>
        <w:rPr>
          <w:sz w:val="28"/>
          <w:szCs w:val="28"/>
          <w:lang w:val="ru-RU"/>
        </w:rPr>
      </w:pPr>
      <w:r w:rsidRPr="005C19AB">
        <w:rPr>
          <w:sz w:val="28"/>
          <w:szCs w:val="28"/>
          <w:lang w:val="ru-RU"/>
        </w:rPr>
        <w:t>- торговля оптовая и розничная.</w:t>
      </w:r>
    </w:p>
    <w:p w:rsidR="001B00CC" w:rsidRPr="005C19AB" w:rsidRDefault="001B00CC">
      <w:pPr>
        <w:pStyle w:val="Footer"/>
        <w:ind w:firstLine="720"/>
        <w:jc w:val="both"/>
        <w:rPr>
          <w:sz w:val="28"/>
          <w:szCs w:val="28"/>
          <w:lang w:val="ru-RU"/>
        </w:rPr>
      </w:pPr>
      <w:r w:rsidRPr="005C19AB">
        <w:rPr>
          <w:sz w:val="28"/>
          <w:szCs w:val="28"/>
        </w:rPr>
        <w:tab/>
        <w:t xml:space="preserve">По итогам </w:t>
      </w:r>
      <w:r w:rsidR="00B84CD6" w:rsidRPr="005C19AB">
        <w:rPr>
          <w:sz w:val="28"/>
          <w:szCs w:val="28"/>
          <w:lang w:val="ru-RU"/>
        </w:rPr>
        <w:t>января-февраля</w:t>
      </w:r>
      <w:r w:rsidRPr="005C19AB">
        <w:rPr>
          <w:sz w:val="28"/>
          <w:szCs w:val="28"/>
        </w:rPr>
        <w:t xml:space="preserve"> 20</w:t>
      </w:r>
      <w:r w:rsidR="009E7967" w:rsidRPr="005C19AB">
        <w:rPr>
          <w:sz w:val="28"/>
          <w:szCs w:val="28"/>
          <w:lang w:val="ru-RU"/>
        </w:rPr>
        <w:t>2</w:t>
      </w:r>
      <w:r w:rsidR="00B84CD6" w:rsidRPr="005C19AB">
        <w:rPr>
          <w:sz w:val="28"/>
          <w:szCs w:val="28"/>
          <w:lang w:val="ru-RU"/>
        </w:rPr>
        <w:t>4</w:t>
      </w:r>
      <w:r w:rsidRPr="005C19AB">
        <w:rPr>
          <w:sz w:val="28"/>
          <w:szCs w:val="28"/>
          <w:lang w:val="ru-RU"/>
        </w:rPr>
        <w:t xml:space="preserve"> года</w:t>
      </w:r>
      <w:r w:rsidRPr="005C19AB">
        <w:rPr>
          <w:sz w:val="28"/>
          <w:szCs w:val="28"/>
        </w:rPr>
        <w:t xml:space="preserve"> к соответствующему периоду 20</w:t>
      </w:r>
      <w:r w:rsidR="00AF71A3" w:rsidRPr="005C19AB">
        <w:rPr>
          <w:sz w:val="28"/>
          <w:szCs w:val="28"/>
          <w:lang w:val="ru-RU"/>
        </w:rPr>
        <w:t>2</w:t>
      </w:r>
      <w:r w:rsidR="00B84CD6" w:rsidRPr="005C19AB">
        <w:rPr>
          <w:sz w:val="28"/>
          <w:szCs w:val="28"/>
          <w:lang w:val="ru-RU"/>
        </w:rPr>
        <w:t>3</w:t>
      </w:r>
      <w:r w:rsidRPr="005C19AB">
        <w:rPr>
          <w:sz w:val="28"/>
          <w:szCs w:val="28"/>
          <w:lang w:val="ru-RU"/>
        </w:rPr>
        <w:t xml:space="preserve"> года</w:t>
      </w:r>
      <w:r w:rsidRPr="005C19AB">
        <w:rPr>
          <w:sz w:val="28"/>
          <w:szCs w:val="28"/>
        </w:rPr>
        <w:t xml:space="preserve">  численност</w:t>
      </w:r>
      <w:r w:rsidRPr="005C19AB">
        <w:rPr>
          <w:sz w:val="28"/>
          <w:szCs w:val="28"/>
          <w:lang w:val="ru-RU"/>
        </w:rPr>
        <w:t>ь</w:t>
      </w:r>
      <w:r w:rsidRPr="005C19AB">
        <w:rPr>
          <w:sz w:val="28"/>
          <w:szCs w:val="28"/>
        </w:rPr>
        <w:t xml:space="preserve"> </w:t>
      </w:r>
      <w:r w:rsidRPr="005C19AB">
        <w:rPr>
          <w:sz w:val="28"/>
          <w:szCs w:val="28"/>
          <w:lang w:val="ru-RU"/>
        </w:rPr>
        <w:t xml:space="preserve">работников </w:t>
      </w:r>
      <w:r w:rsidR="00B84CD6" w:rsidRPr="005C19AB">
        <w:rPr>
          <w:sz w:val="28"/>
          <w:szCs w:val="28"/>
          <w:lang w:val="ru-RU"/>
        </w:rPr>
        <w:t>уменьшилась</w:t>
      </w:r>
      <w:r w:rsidRPr="005C19AB">
        <w:rPr>
          <w:sz w:val="28"/>
          <w:szCs w:val="28"/>
        </w:rPr>
        <w:t xml:space="preserve"> </w:t>
      </w:r>
      <w:r w:rsidRPr="005C19AB">
        <w:rPr>
          <w:sz w:val="28"/>
          <w:szCs w:val="28"/>
          <w:lang w:val="ru-RU"/>
        </w:rPr>
        <w:t xml:space="preserve">на </w:t>
      </w:r>
      <w:r w:rsidR="00786FBD" w:rsidRPr="005C19AB">
        <w:rPr>
          <w:sz w:val="28"/>
          <w:szCs w:val="28"/>
          <w:lang w:val="ru-RU"/>
        </w:rPr>
        <w:t>2</w:t>
      </w:r>
      <w:r w:rsidRPr="005C19AB">
        <w:rPr>
          <w:sz w:val="28"/>
          <w:szCs w:val="28"/>
          <w:lang w:val="ru-RU"/>
        </w:rPr>
        <w:t>,</w:t>
      </w:r>
      <w:r w:rsidR="00786FBD" w:rsidRPr="005C19AB">
        <w:rPr>
          <w:sz w:val="28"/>
          <w:szCs w:val="28"/>
          <w:lang w:val="ru-RU"/>
        </w:rPr>
        <w:t>6</w:t>
      </w:r>
      <w:r w:rsidRPr="005C19AB">
        <w:rPr>
          <w:sz w:val="28"/>
          <w:szCs w:val="28"/>
          <w:lang w:val="ru-RU"/>
        </w:rPr>
        <w:t>%.</w:t>
      </w:r>
    </w:p>
    <w:p w:rsidR="00DA1168" w:rsidRPr="005C19AB" w:rsidRDefault="00AF71A3" w:rsidP="00DA1168">
      <w:pPr>
        <w:pStyle w:val="Footer"/>
        <w:ind w:firstLine="720"/>
        <w:jc w:val="both"/>
        <w:rPr>
          <w:sz w:val="28"/>
          <w:szCs w:val="28"/>
          <w:lang w:val="ru-RU"/>
        </w:rPr>
      </w:pPr>
      <w:r w:rsidRPr="005C19AB">
        <w:rPr>
          <w:sz w:val="28"/>
          <w:szCs w:val="28"/>
          <w:lang w:val="ru-RU"/>
        </w:rPr>
        <w:t>В 202</w:t>
      </w:r>
      <w:r w:rsidR="00786FBD" w:rsidRPr="005C19AB">
        <w:rPr>
          <w:sz w:val="28"/>
          <w:szCs w:val="28"/>
          <w:lang w:val="ru-RU"/>
        </w:rPr>
        <w:t>3</w:t>
      </w:r>
      <w:r w:rsidRPr="005C19AB">
        <w:rPr>
          <w:sz w:val="28"/>
          <w:szCs w:val="28"/>
          <w:lang w:val="ru-RU"/>
        </w:rPr>
        <w:t xml:space="preserve"> году</w:t>
      </w:r>
      <w:r w:rsidR="00AC1DB8" w:rsidRPr="005C19AB">
        <w:rPr>
          <w:sz w:val="28"/>
          <w:szCs w:val="28"/>
          <w:lang w:val="ru-RU"/>
        </w:rPr>
        <w:t xml:space="preserve"> снижение численности работников в отраслях</w:t>
      </w:r>
      <w:r w:rsidR="00786FBD" w:rsidRPr="005C19AB">
        <w:rPr>
          <w:sz w:val="28"/>
          <w:szCs w:val="28"/>
          <w:lang w:val="ru-RU"/>
        </w:rPr>
        <w:t xml:space="preserve"> не прогнозируется.</w:t>
      </w:r>
      <w:r w:rsidR="00DA1168" w:rsidRPr="005C19AB">
        <w:rPr>
          <w:sz w:val="28"/>
          <w:szCs w:val="28"/>
          <w:lang w:val="ru-RU"/>
        </w:rPr>
        <w:t xml:space="preserve"> Так же ожидается у</w:t>
      </w:r>
      <w:r w:rsidR="00AC1DB8" w:rsidRPr="005C19AB">
        <w:rPr>
          <w:sz w:val="28"/>
          <w:szCs w:val="28"/>
          <w:lang w:val="ru-RU"/>
        </w:rPr>
        <w:t>величение числа работников в 202</w:t>
      </w:r>
      <w:r w:rsidR="00B84CD6" w:rsidRPr="005C19AB">
        <w:rPr>
          <w:sz w:val="28"/>
          <w:szCs w:val="28"/>
          <w:lang w:val="ru-RU"/>
        </w:rPr>
        <w:t>5</w:t>
      </w:r>
      <w:r w:rsidR="00AC1DB8" w:rsidRPr="005C19AB">
        <w:rPr>
          <w:sz w:val="28"/>
          <w:szCs w:val="28"/>
          <w:lang w:val="ru-RU"/>
        </w:rPr>
        <w:t>-202</w:t>
      </w:r>
      <w:r w:rsidR="00786FBD" w:rsidRPr="005C19AB">
        <w:rPr>
          <w:sz w:val="28"/>
          <w:szCs w:val="28"/>
          <w:lang w:val="ru-RU"/>
        </w:rPr>
        <w:t>6</w:t>
      </w:r>
      <w:r w:rsidR="00AC1DB8" w:rsidRPr="005C19AB">
        <w:rPr>
          <w:sz w:val="28"/>
          <w:szCs w:val="28"/>
          <w:lang w:val="ru-RU"/>
        </w:rPr>
        <w:t xml:space="preserve"> гг. в связи с </w:t>
      </w:r>
      <w:r w:rsidR="00B84CD6" w:rsidRPr="005C19AB">
        <w:rPr>
          <w:sz w:val="28"/>
          <w:szCs w:val="28"/>
          <w:lang w:val="ru-RU"/>
        </w:rPr>
        <w:t xml:space="preserve">комплектацией кадрами созданных рабочих мест и </w:t>
      </w:r>
      <w:r w:rsidR="00AC1DB8" w:rsidRPr="005C19AB">
        <w:rPr>
          <w:sz w:val="28"/>
          <w:szCs w:val="28"/>
          <w:lang w:val="ru-RU"/>
        </w:rPr>
        <w:t>созданием новых</w:t>
      </w:r>
      <w:r w:rsidR="00B84CD6" w:rsidRPr="005C19AB">
        <w:rPr>
          <w:sz w:val="28"/>
          <w:szCs w:val="28"/>
          <w:lang w:val="ru-RU"/>
        </w:rPr>
        <w:t xml:space="preserve"> рабочих мест резидентами ТОСЭР.</w:t>
      </w:r>
    </w:p>
    <w:p w:rsidR="001B00CC" w:rsidRPr="005C19AB" w:rsidRDefault="001B00CC">
      <w:pPr>
        <w:tabs>
          <w:tab w:val="left" w:pos="0"/>
        </w:tabs>
        <w:jc w:val="both"/>
        <w:rPr>
          <w:sz w:val="28"/>
          <w:szCs w:val="28"/>
        </w:rPr>
      </w:pPr>
      <w:r w:rsidRPr="005C19AB">
        <w:rPr>
          <w:sz w:val="28"/>
          <w:szCs w:val="28"/>
        </w:rPr>
        <w:tab/>
        <w:t>Темп роста среднемесячной заработной платы в 20</w:t>
      </w:r>
      <w:r w:rsidR="0044020C" w:rsidRPr="005C19AB">
        <w:rPr>
          <w:sz w:val="28"/>
          <w:szCs w:val="28"/>
        </w:rPr>
        <w:t>2</w:t>
      </w:r>
      <w:r w:rsidR="00B84CD6" w:rsidRPr="005C19AB">
        <w:rPr>
          <w:sz w:val="28"/>
          <w:szCs w:val="28"/>
        </w:rPr>
        <w:t>3</w:t>
      </w:r>
      <w:r w:rsidRPr="005C19AB">
        <w:rPr>
          <w:sz w:val="28"/>
          <w:szCs w:val="28"/>
        </w:rPr>
        <w:t xml:space="preserve">году по полному кругу предприятий составил </w:t>
      </w:r>
      <w:r w:rsidR="009E7967" w:rsidRPr="005C19AB">
        <w:rPr>
          <w:sz w:val="28"/>
          <w:szCs w:val="28"/>
        </w:rPr>
        <w:t>1</w:t>
      </w:r>
      <w:r w:rsidR="00C87727" w:rsidRPr="005C19AB">
        <w:rPr>
          <w:sz w:val="28"/>
          <w:szCs w:val="28"/>
        </w:rPr>
        <w:t>1</w:t>
      </w:r>
      <w:r w:rsidR="00B84CD6" w:rsidRPr="005C19AB">
        <w:rPr>
          <w:sz w:val="28"/>
          <w:szCs w:val="28"/>
        </w:rPr>
        <w:t>4,8</w:t>
      </w:r>
      <w:r w:rsidRPr="005C19AB">
        <w:rPr>
          <w:sz w:val="28"/>
          <w:szCs w:val="28"/>
        </w:rPr>
        <w:t xml:space="preserve"> %, уровень заработной платы – </w:t>
      </w:r>
      <w:r w:rsidR="00C87727" w:rsidRPr="005C19AB">
        <w:rPr>
          <w:sz w:val="28"/>
          <w:szCs w:val="28"/>
        </w:rPr>
        <w:t>3</w:t>
      </w:r>
      <w:r w:rsidR="00B84CD6" w:rsidRPr="005C19AB">
        <w:rPr>
          <w:sz w:val="28"/>
          <w:szCs w:val="28"/>
        </w:rPr>
        <w:t>5178</w:t>
      </w:r>
      <w:r w:rsidRPr="005C19AB">
        <w:rPr>
          <w:sz w:val="28"/>
          <w:szCs w:val="28"/>
        </w:rPr>
        <w:t xml:space="preserve"> руб. Фонд заработной платы в 20</w:t>
      </w:r>
      <w:r w:rsidR="0044020C" w:rsidRPr="005C19AB">
        <w:rPr>
          <w:sz w:val="28"/>
          <w:szCs w:val="28"/>
        </w:rPr>
        <w:t>2</w:t>
      </w:r>
      <w:r w:rsidR="00B84CD6" w:rsidRPr="005C19AB">
        <w:rPr>
          <w:sz w:val="28"/>
          <w:szCs w:val="28"/>
        </w:rPr>
        <w:t>3</w:t>
      </w:r>
      <w:r w:rsidRPr="005C19AB">
        <w:rPr>
          <w:sz w:val="28"/>
          <w:szCs w:val="28"/>
        </w:rPr>
        <w:t xml:space="preserve"> году по сравнению с 20</w:t>
      </w:r>
      <w:r w:rsidR="00884510" w:rsidRPr="005C19AB">
        <w:rPr>
          <w:sz w:val="28"/>
          <w:szCs w:val="28"/>
        </w:rPr>
        <w:t>2</w:t>
      </w:r>
      <w:r w:rsidR="00B84CD6" w:rsidRPr="005C19AB">
        <w:rPr>
          <w:sz w:val="28"/>
          <w:szCs w:val="28"/>
        </w:rPr>
        <w:t>2</w:t>
      </w:r>
      <w:r w:rsidRPr="005C19AB">
        <w:rPr>
          <w:sz w:val="28"/>
          <w:szCs w:val="28"/>
        </w:rPr>
        <w:t xml:space="preserve"> годом увеличился на 1</w:t>
      </w:r>
      <w:r w:rsidR="00C87727" w:rsidRPr="005C19AB">
        <w:rPr>
          <w:sz w:val="28"/>
          <w:szCs w:val="28"/>
        </w:rPr>
        <w:t>1</w:t>
      </w:r>
      <w:r w:rsidR="00B84CD6" w:rsidRPr="005C19AB">
        <w:rPr>
          <w:sz w:val="28"/>
          <w:szCs w:val="28"/>
        </w:rPr>
        <w:t>4</w:t>
      </w:r>
      <w:r w:rsidRPr="005C19AB">
        <w:rPr>
          <w:sz w:val="28"/>
          <w:szCs w:val="28"/>
        </w:rPr>
        <w:t>,</w:t>
      </w:r>
      <w:r w:rsidR="00B84CD6" w:rsidRPr="005C19AB">
        <w:rPr>
          <w:sz w:val="28"/>
          <w:szCs w:val="28"/>
        </w:rPr>
        <w:t>3</w:t>
      </w:r>
      <w:r w:rsidRPr="005C19AB">
        <w:rPr>
          <w:sz w:val="28"/>
          <w:szCs w:val="28"/>
        </w:rPr>
        <w:t xml:space="preserve"> %. </w:t>
      </w:r>
    </w:p>
    <w:p w:rsidR="00F77B93" w:rsidRPr="005C19AB" w:rsidRDefault="00F77B93" w:rsidP="00F77B93">
      <w:pPr>
        <w:tabs>
          <w:tab w:val="left" w:pos="0"/>
        </w:tabs>
        <w:ind w:firstLine="709"/>
        <w:jc w:val="both"/>
      </w:pPr>
      <w:r w:rsidRPr="005C19AB">
        <w:rPr>
          <w:sz w:val="28"/>
          <w:szCs w:val="28"/>
        </w:rPr>
        <w:t>Ожидаемый темп роста среднемесячной заработной платы в 2024 году по полному кругу предприятий 111,2 %, уровень заработной платы – 39129,8 руб. Увеличение фонда заработной платы в 2024 году по сравнению с 2023 годом ожидается на уровне 11</w:t>
      </w:r>
      <w:r w:rsidR="006222D4" w:rsidRPr="005C19AB">
        <w:rPr>
          <w:sz w:val="28"/>
          <w:szCs w:val="28"/>
        </w:rPr>
        <w:t>2</w:t>
      </w:r>
      <w:r w:rsidRPr="005C19AB">
        <w:rPr>
          <w:sz w:val="28"/>
          <w:szCs w:val="28"/>
        </w:rPr>
        <w:t>,</w:t>
      </w:r>
      <w:r w:rsidR="006222D4" w:rsidRPr="005C19AB">
        <w:rPr>
          <w:sz w:val="28"/>
          <w:szCs w:val="28"/>
        </w:rPr>
        <w:t>2</w:t>
      </w:r>
      <w:r w:rsidRPr="005C19AB">
        <w:rPr>
          <w:sz w:val="28"/>
          <w:szCs w:val="28"/>
        </w:rPr>
        <w:t xml:space="preserve"> %.</w:t>
      </w:r>
    </w:p>
    <w:p w:rsidR="001B00CC" w:rsidRPr="005C19AB" w:rsidRDefault="001B00CC">
      <w:pPr>
        <w:ind w:firstLine="720"/>
        <w:jc w:val="both"/>
      </w:pPr>
      <w:r w:rsidRPr="005C19AB">
        <w:rPr>
          <w:sz w:val="28"/>
          <w:szCs w:val="28"/>
        </w:rPr>
        <w:t xml:space="preserve">Рост среднемесячной заработной платы обусловлен: увеличением заработной платы в бюджетной сфере - отдельных категорий работников муниципальных учреждений с целью доведения их заработной платы до установленных критериев, повышение оплаты труда которых предусмотрено Указами Президента Российской Федерации; повышением с 1 </w:t>
      </w:r>
      <w:r w:rsidR="00D45BA4" w:rsidRPr="005C19AB">
        <w:rPr>
          <w:sz w:val="28"/>
          <w:szCs w:val="28"/>
        </w:rPr>
        <w:t>января</w:t>
      </w:r>
      <w:r w:rsidRPr="005C19AB">
        <w:rPr>
          <w:sz w:val="28"/>
          <w:szCs w:val="28"/>
        </w:rPr>
        <w:t xml:space="preserve"> 20</w:t>
      </w:r>
      <w:r w:rsidR="0044020C" w:rsidRPr="005C19AB">
        <w:rPr>
          <w:sz w:val="28"/>
          <w:szCs w:val="28"/>
        </w:rPr>
        <w:t>2</w:t>
      </w:r>
      <w:r w:rsidR="00EB5569" w:rsidRPr="005C19AB">
        <w:rPr>
          <w:sz w:val="28"/>
          <w:szCs w:val="28"/>
        </w:rPr>
        <w:t>4</w:t>
      </w:r>
      <w:r w:rsidR="00884510" w:rsidRPr="005C19AB">
        <w:rPr>
          <w:sz w:val="28"/>
          <w:szCs w:val="28"/>
        </w:rPr>
        <w:t xml:space="preserve"> МРОТ</w:t>
      </w:r>
      <w:r w:rsidRPr="005C19AB">
        <w:rPr>
          <w:sz w:val="28"/>
          <w:szCs w:val="28"/>
        </w:rPr>
        <w:t xml:space="preserve">; </w:t>
      </w:r>
      <w:r w:rsidR="00714D94" w:rsidRPr="005C19AB">
        <w:rPr>
          <w:sz w:val="28"/>
          <w:szCs w:val="28"/>
        </w:rPr>
        <w:t>повышением заработной платы на предприятиях и организациях на уровень инфляции.</w:t>
      </w:r>
    </w:p>
    <w:p w:rsidR="001B00CC" w:rsidRPr="005C19AB" w:rsidRDefault="001B00CC" w:rsidP="00DA1168">
      <w:pPr>
        <w:tabs>
          <w:tab w:val="left" w:pos="0"/>
        </w:tabs>
        <w:jc w:val="both"/>
      </w:pPr>
      <w:r w:rsidRPr="005C19AB">
        <w:rPr>
          <w:sz w:val="28"/>
          <w:szCs w:val="28"/>
        </w:rPr>
        <w:tab/>
        <w:t xml:space="preserve">Сохраняется межотраслевая дифференциация в уровне оплаты труда. По видам деятельности самый высокий уровень заработной платы, превышающий среднегородской, у работников в сфере </w:t>
      </w:r>
      <w:proofErr w:type="spellStart"/>
      <w:r w:rsidRPr="005C19AB">
        <w:rPr>
          <w:sz w:val="28"/>
          <w:szCs w:val="28"/>
        </w:rPr>
        <w:t>госуправления</w:t>
      </w:r>
      <w:proofErr w:type="spellEnd"/>
      <w:r w:rsidR="00DA1168" w:rsidRPr="005C19AB">
        <w:rPr>
          <w:sz w:val="28"/>
          <w:szCs w:val="28"/>
        </w:rPr>
        <w:t>,</w:t>
      </w:r>
      <w:r w:rsidRPr="005C19AB">
        <w:rPr>
          <w:sz w:val="28"/>
          <w:szCs w:val="28"/>
        </w:rPr>
        <w:t xml:space="preserve"> в обеспечении электроэнергией, </w:t>
      </w:r>
      <w:r w:rsidR="00884510" w:rsidRPr="005C19AB">
        <w:rPr>
          <w:sz w:val="28"/>
          <w:szCs w:val="28"/>
        </w:rPr>
        <w:t xml:space="preserve">деятельность в области информации и связи, </w:t>
      </w:r>
      <w:r w:rsidRPr="005C19AB">
        <w:rPr>
          <w:sz w:val="28"/>
          <w:szCs w:val="28"/>
        </w:rPr>
        <w:t xml:space="preserve">деятельность финансовая и страховая, </w:t>
      </w:r>
      <w:r w:rsidR="00A25685" w:rsidRPr="005C19AB">
        <w:rPr>
          <w:sz w:val="28"/>
          <w:szCs w:val="28"/>
        </w:rPr>
        <w:t>сельское, лесное хозяйство</w:t>
      </w:r>
      <w:r w:rsidR="00D45BA4" w:rsidRPr="005C19AB">
        <w:rPr>
          <w:sz w:val="28"/>
          <w:szCs w:val="28"/>
        </w:rPr>
        <w:t xml:space="preserve">, </w:t>
      </w:r>
      <w:r w:rsidR="00714D94" w:rsidRPr="005C19AB">
        <w:rPr>
          <w:sz w:val="28"/>
          <w:szCs w:val="28"/>
        </w:rPr>
        <w:t xml:space="preserve">деятельности в области </w:t>
      </w:r>
      <w:r w:rsidR="00D45BA4" w:rsidRPr="005C19AB">
        <w:rPr>
          <w:sz w:val="28"/>
          <w:szCs w:val="28"/>
        </w:rPr>
        <w:t>культуры</w:t>
      </w:r>
      <w:r w:rsidRPr="005C19AB">
        <w:rPr>
          <w:sz w:val="28"/>
          <w:szCs w:val="28"/>
        </w:rPr>
        <w:t xml:space="preserve"> и</w:t>
      </w:r>
      <w:r w:rsidR="0044020C" w:rsidRPr="005C19AB">
        <w:rPr>
          <w:sz w:val="28"/>
          <w:szCs w:val="28"/>
        </w:rPr>
        <w:t xml:space="preserve"> искусства</w:t>
      </w:r>
      <w:r w:rsidRPr="005C19AB">
        <w:rPr>
          <w:sz w:val="28"/>
          <w:szCs w:val="28"/>
        </w:rPr>
        <w:t xml:space="preserve">. </w:t>
      </w:r>
    </w:p>
    <w:p w:rsidR="001B00CC" w:rsidRPr="005C19AB" w:rsidRDefault="001B00CC">
      <w:pPr>
        <w:tabs>
          <w:tab w:val="left" w:pos="0"/>
        </w:tabs>
        <w:jc w:val="both"/>
      </w:pPr>
      <w:r w:rsidRPr="005C19AB">
        <w:rPr>
          <w:sz w:val="28"/>
          <w:szCs w:val="28"/>
        </w:rPr>
        <w:tab/>
        <w:t xml:space="preserve">Ниже среднего размера оплаты труда по </w:t>
      </w:r>
      <w:r w:rsidR="00E06C5F" w:rsidRPr="005C19AB">
        <w:rPr>
          <w:sz w:val="28"/>
          <w:szCs w:val="28"/>
        </w:rPr>
        <w:t>городу зарплата</w:t>
      </w:r>
      <w:r w:rsidRPr="005C19AB">
        <w:rPr>
          <w:sz w:val="28"/>
          <w:szCs w:val="28"/>
        </w:rPr>
        <w:t xml:space="preserve"> в </w:t>
      </w:r>
      <w:r w:rsidR="00884510" w:rsidRPr="005C19AB">
        <w:rPr>
          <w:sz w:val="28"/>
          <w:szCs w:val="28"/>
        </w:rPr>
        <w:t xml:space="preserve">отраслях, </w:t>
      </w:r>
      <w:r w:rsidR="00E06C5F" w:rsidRPr="005C19AB">
        <w:rPr>
          <w:sz w:val="28"/>
          <w:szCs w:val="28"/>
        </w:rPr>
        <w:t>водоснабжение, деятельность</w:t>
      </w:r>
      <w:r w:rsidR="0044020C" w:rsidRPr="005C19AB">
        <w:rPr>
          <w:sz w:val="28"/>
          <w:szCs w:val="28"/>
        </w:rPr>
        <w:t xml:space="preserve"> по операциям с недвижимым имуще</w:t>
      </w:r>
      <w:r w:rsidR="008A18C6" w:rsidRPr="005C19AB">
        <w:rPr>
          <w:sz w:val="28"/>
          <w:szCs w:val="28"/>
        </w:rPr>
        <w:t>ством</w:t>
      </w:r>
      <w:r w:rsidR="00884510" w:rsidRPr="005C19AB">
        <w:rPr>
          <w:sz w:val="28"/>
          <w:szCs w:val="28"/>
        </w:rPr>
        <w:t>,</w:t>
      </w:r>
      <w:r w:rsidR="008A18C6" w:rsidRPr="005C19AB">
        <w:rPr>
          <w:sz w:val="28"/>
          <w:szCs w:val="28"/>
        </w:rPr>
        <w:t xml:space="preserve"> </w:t>
      </w:r>
      <w:r w:rsidR="00D45BA4" w:rsidRPr="005C19AB">
        <w:rPr>
          <w:sz w:val="28"/>
          <w:szCs w:val="28"/>
        </w:rPr>
        <w:t>транспортировка и хранение</w:t>
      </w:r>
      <w:r w:rsidR="008A18C6" w:rsidRPr="005C19AB">
        <w:rPr>
          <w:sz w:val="28"/>
          <w:szCs w:val="28"/>
        </w:rPr>
        <w:t>.</w:t>
      </w:r>
      <w:r w:rsidRPr="005C19AB">
        <w:rPr>
          <w:sz w:val="28"/>
          <w:szCs w:val="28"/>
        </w:rPr>
        <w:t xml:space="preserve"> Самый низкий уровень заработной платы </w:t>
      </w:r>
      <w:r w:rsidR="00884510" w:rsidRPr="005C19AB">
        <w:rPr>
          <w:sz w:val="28"/>
          <w:szCs w:val="28"/>
        </w:rPr>
        <w:t xml:space="preserve">сложился </w:t>
      </w:r>
      <w:r w:rsidRPr="005C19AB">
        <w:rPr>
          <w:sz w:val="28"/>
          <w:szCs w:val="28"/>
        </w:rPr>
        <w:t>в отрасли «деятельность гостиниц</w:t>
      </w:r>
      <w:r w:rsidR="00884510" w:rsidRPr="005C19AB">
        <w:rPr>
          <w:sz w:val="28"/>
          <w:szCs w:val="28"/>
        </w:rPr>
        <w:t xml:space="preserve"> и предприятий общественного питания</w:t>
      </w:r>
      <w:r w:rsidRPr="005C19AB">
        <w:rPr>
          <w:sz w:val="28"/>
          <w:szCs w:val="28"/>
        </w:rPr>
        <w:t xml:space="preserve">». </w:t>
      </w:r>
    </w:p>
    <w:p w:rsidR="001B00CC" w:rsidRPr="005C19AB" w:rsidRDefault="001B00CC">
      <w:pPr>
        <w:tabs>
          <w:tab w:val="left" w:pos="0"/>
        </w:tabs>
        <w:jc w:val="both"/>
      </w:pPr>
      <w:r w:rsidRPr="005C19AB">
        <w:rPr>
          <w:sz w:val="28"/>
          <w:szCs w:val="28"/>
        </w:rPr>
        <w:tab/>
        <w:t xml:space="preserve">Таким образом, соотношение в оплате труда между видами экономической деятельности с наибольшей и наименьшей среднемесячной заработной платой сложилось </w:t>
      </w:r>
      <w:r w:rsidR="00C87727" w:rsidRPr="005C19AB">
        <w:rPr>
          <w:sz w:val="28"/>
          <w:szCs w:val="28"/>
        </w:rPr>
        <w:t xml:space="preserve">в </w:t>
      </w:r>
      <w:r w:rsidR="00A25685" w:rsidRPr="005C19AB">
        <w:rPr>
          <w:sz w:val="28"/>
          <w:szCs w:val="28"/>
        </w:rPr>
        <w:t>1,6</w:t>
      </w:r>
      <w:r w:rsidRPr="005C19AB">
        <w:rPr>
          <w:sz w:val="28"/>
          <w:szCs w:val="28"/>
        </w:rPr>
        <w:t xml:space="preserve"> раза.</w:t>
      </w:r>
    </w:p>
    <w:p w:rsidR="001B00CC" w:rsidRPr="005C19AB" w:rsidRDefault="001B00CC">
      <w:pPr>
        <w:ind w:firstLine="708"/>
        <w:jc w:val="both"/>
        <w:rPr>
          <w:sz w:val="28"/>
          <w:szCs w:val="28"/>
        </w:rPr>
      </w:pPr>
      <w:r w:rsidRPr="005C19AB">
        <w:rPr>
          <w:sz w:val="28"/>
          <w:szCs w:val="28"/>
        </w:rPr>
        <w:t xml:space="preserve">Продолжает сохраняться довольно значительное отставание уровня оплаты труда на малых </w:t>
      </w:r>
      <w:r w:rsidR="00DA1168" w:rsidRPr="005C19AB">
        <w:rPr>
          <w:sz w:val="28"/>
          <w:szCs w:val="28"/>
        </w:rPr>
        <w:t xml:space="preserve">и </w:t>
      </w:r>
      <w:proofErr w:type="spellStart"/>
      <w:r w:rsidR="00DA1168" w:rsidRPr="005C19AB">
        <w:rPr>
          <w:sz w:val="28"/>
          <w:szCs w:val="28"/>
        </w:rPr>
        <w:t>микропредприятиях</w:t>
      </w:r>
      <w:proofErr w:type="spellEnd"/>
      <w:r w:rsidR="00DA1168" w:rsidRPr="005C19AB">
        <w:rPr>
          <w:sz w:val="28"/>
          <w:szCs w:val="28"/>
        </w:rPr>
        <w:t xml:space="preserve"> </w:t>
      </w:r>
      <w:r w:rsidRPr="005C19AB">
        <w:rPr>
          <w:sz w:val="28"/>
          <w:szCs w:val="28"/>
        </w:rPr>
        <w:t>от зарплаты на крупных и средних предприятиях (</w:t>
      </w:r>
      <w:r w:rsidR="00A25685" w:rsidRPr="005C19AB">
        <w:rPr>
          <w:sz w:val="28"/>
          <w:szCs w:val="28"/>
        </w:rPr>
        <w:t>72</w:t>
      </w:r>
      <w:r w:rsidR="00E06C5F" w:rsidRPr="005C19AB">
        <w:rPr>
          <w:sz w:val="28"/>
          <w:szCs w:val="28"/>
        </w:rPr>
        <w:t>%</w:t>
      </w:r>
      <w:r w:rsidRPr="005C19AB">
        <w:rPr>
          <w:sz w:val="28"/>
          <w:szCs w:val="28"/>
        </w:rPr>
        <w:t xml:space="preserve">). </w:t>
      </w:r>
      <w:r w:rsidR="0046728A" w:rsidRPr="005C19AB">
        <w:rPr>
          <w:sz w:val="28"/>
          <w:szCs w:val="28"/>
        </w:rPr>
        <w:t xml:space="preserve">Наиболее низкий уровень оплаты труда сложился в </w:t>
      </w:r>
      <w:proofErr w:type="spellStart"/>
      <w:r w:rsidR="0046728A" w:rsidRPr="005C19AB">
        <w:rPr>
          <w:sz w:val="28"/>
          <w:szCs w:val="28"/>
        </w:rPr>
        <w:t>микропредприятиях</w:t>
      </w:r>
      <w:proofErr w:type="spellEnd"/>
      <w:r w:rsidR="0046728A" w:rsidRPr="005C19AB">
        <w:rPr>
          <w:sz w:val="28"/>
          <w:szCs w:val="28"/>
        </w:rPr>
        <w:t>.</w:t>
      </w:r>
    </w:p>
    <w:p w:rsidR="001B00CC" w:rsidRPr="00484D3E" w:rsidRDefault="001B00CC">
      <w:pPr>
        <w:ind w:firstLine="708"/>
        <w:jc w:val="both"/>
      </w:pPr>
      <w:r w:rsidRPr="005C19AB">
        <w:rPr>
          <w:sz w:val="28"/>
          <w:szCs w:val="28"/>
        </w:rPr>
        <w:t>За январь-</w:t>
      </w:r>
      <w:r w:rsidR="00C87727" w:rsidRPr="005C19AB">
        <w:rPr>
          <w:sz w:val="28"/>
          <w:szCs w:val="28"/>
        </w:rPr>
        <w:t>февраль</w:t>
      </w:r>
      <w:r w:rsidRPr="005C19AB">
        <w:rPr>
          <w:sz w:val="28"/>
          <w:szCs w:val="28"/>
        </w:rPr>
        <w:t xml:space="preserve"> 20</w:t>
      </w:r>
      <w:r w:rsidR="00D45BA4" w:rsidRPr="005C19AB">
        <w:rPr>
          <w:sz w:val="28"/>
          <w:szCs w:val="28"/>
        </w:rPr>
        <w:t>2</w:t>
      </w:r>
      <w:r w:rsidR="00A25685" w:rsidRPr="005C19AB">
        <w:rPr>
          <w:sz w:val="28"/>
          <w:szCs w:val="28"/>
        </w:rPr>
        <w:t>4</w:t>
      </w:r>
      <w:r w:rsidRPr="005C19AB">
        <w:rPr>
          <w:sz w:val="28"/>
          <w:szCs w:val="28"/>
        </w:rPr>
        <w:t xml:space="preserve"> года к соответствующему периоду 20</w:t>
      </w:r>
      <w:r w:rsidR="0005084B" w:rsidRPr="005C19AB">
        <w:rPr>
          <w:sz w:val="28"/>
          <w:szCs w:val="28"/>
        </w:rPr>
        <w:t>2</w:t>
      </w:r>
      <w:r w:rsidR="00A25685" w:rsidRPr="005C19AB">
        <w:rPr>
          <w:sz w:val="28"/>
          <w:szCs w:val="28"/>
        </w:rPr>
        <w:t>3</w:t>
      </w:r>
      <w:r w:rsidRPr="005C19AB">
        <w:rPr>
          <w:sz w:val="28"/>
          <w:szCs w:val="28"/>
        </w:rPr>
        <w:t xml:space="preserve"> года</w:t>
      </w:r>
      <w:r w:rsidRPr="00484D3E">
        <w:rPr>
          <w:sz w:val="28"/>
          <w:szCs w:val="28"/>
        </w:rPr>
        <w:t xml:space="preserve"> темп роста заработной платы </w:t>
      </w:r>
      <w:r w:rsidR="000E4DC0">
        <w:rPr>
          <w:sz w:val="28"/>
          <w:szCs w:val="28"/>
        </w:rPr>
        <w:t xml:space="preserve">составил </w:t>
      </w:r>
      <w:r w:rsidR="00C87727">
        <w:rPr>
          <w:sz w:val="28"/>
          <w:szCs w:val="28"/>
        </w:rPr>
        <w:t>около 1</w:t>
      </w:r>
      <w:r w:rsidR="00CD52B0">
        <w:rPr>
          <w:sz w:val="28"/>
          <w:szCs w:val="28"/>
        </w:rPr>
        <w:t>11</w:t>
      </w:r>
      <w:r w:rsidRPr="00484D3E">
        <w:rPr>
          <w:sz w:val="28"/>
          <w:szCs w:val="28"/>
        </w:rPr>
        <w:t xml:space="preserve"> </w:t>
      </w:r>
      <w:r w:rsidR="00FC4BC6" w:rsidRPr="00484D3E">
        <w:rPr>
          <w:sz w:val="28"/>
          <w:szCs w:val="28"/>
        </w:rPr>
        <w:t>%.</w:t>
      </w:r>
    </w:p>
    <w:p w:rsidR="001B00CC" w:rsidRPr="00FC4BC6" w:rsidRDefault="001B00CC">
      <w:pPr>
        <w:jc w:val="both"/>
      </w:pPr>
      <w:r w:rsidRPr="00FC4BC6">
        <w:rPr>
          <w:sz w:val="28"/>
          <w:szCs w:val="28"/>
        </w:rPr>
        <w:tab/>
      </w:r>
      <w:r w:rsidRPr="00FC4BC6">
        <w:rPr>
          <w:kern w:val="2"/>
          <w:sz w:val="28"/>
          <w:szCs w:val="28"/>
        </w:rPr>
        <w:t xml:space="preserve"> </w:t>
      </w:r>
      <w:r w:rsidRPr="00FC4BC6">
        <w:rPr>
          <w:sz w:val="28"/>
          <w:szCs w:val="28"/>
        </w:rPr>
        <w:t>Прогноз численности занятых в экономике города показывает, что основное влияние на темп её роста будет оказывать положение дел на предприятиях отрасли обрабатывающего производства:</w:t>
      </w:r>
    </w:p>
    <w:p w:rsidR="00FC4BC6" w:rsidRDefault="001B00CC" w:rsidP="00FC4BC6">
      <w:pPr>
        <w:tabs>
          <w:tab w:val="left" w:pos="708"/>
          <w:tab w:val="left" w:pos="1416"/>
          <w:tab w:val="left" w:pos="2124"/>
          <w:tab w:val="left" w:pos="2832"/>
          <w:tab w:val="left" w:pos="3540"/>
          <w:tab w:val="left" w:pos="4248"/>
          <w:tab w:val="left" w:pos="4956"/>
          <w:tab w:val="left" w:pos="5475"/>
        </w:tabs>
        <w:jc w:val="both"/>
        <w:rPr>
          <w:sz w:val="28"/>
          <w:szCs w:val="28"/>
        </w:rPr>
      </w:pPr>
      <w:r w:rsidRPr="00FC4BC6">
        <w:rPr>
          <w:sz w:val="28"/>
          <w:szCs w:val="28"/>
        </w:rPr>
        <w:tab/>
      </w:r>
      <w:r w:rsidR="00FC4BC6" w:rsidRPr="00FC4BC6">
        <w:rPr>
          <w:sz w:val="28"/>
          <w:szCs w:val="28"/>
        </w:rPr>
        <w:t>-</w:t>
      </w:r>
      <w:r w:rsidR="00DA1168">
        <w:rPr>
          <w:sz w:val="28"/>
          <w:szCs w:val="28"/>
        </w:rPr>
        <w:t xml:space="preserve"> </w:t>
      </w:r>
      <w:r w:rsidRPr="00FC4BC6">
        <w:rPr>
          <w:sz w:val="28"/>
          <w:szCs w:val="28"/>
        </w:rPr>
        <w:t>ОАО «Донецкая мануфактура М»</w:t>
      </w:r>
      <w:r w:rsidR="00FC4BC6" w:rsidRPr="00FC4BC6">
        <w:rPr>
          <w:sz w:val="28"/>
          <w:szCs w:val="28"/>
        </w:rPr>
        <w:t>, при условии сохранения численности работников;</w:t>
      </w:r>
    </w:p>
    <w:p w:rsidR="00A66C98" w:rsidRPr="00FC4BC6" w:rsidRDefault="00A66C98" w:rsidP="00FC4BC6">
      <w:pPr>
        <w:tabs>
          <w:tab w:val="left" w:pos="708"/>
          <w:tab w:val="left" w:pos="1416"/>
          <w:tab w:val="left" w:pos="2124"/>
          <w:tab w:val="left" w:pos="2832"/>
          <w:tab w:val="left" w:pos="3540"/>
          <w:tab w:val="left" w:pos="4248"/>
          <w:tab w:val="left" w:pos="4956"/>
          <w:tab w:val="left" w:pos="5475"/>
        </w:tabs>
        <w:jc w:val="both"/>
        <w:rPr>
          <w:sz w:val="28"/>
          <w:szCs w:val="28"/>
        </w:rPr>
      </w:pPr>
      <w:r>
        <w:rPr>
          <w:sz w:val="28"/>
          <w:szCs w:val="28"/>
        </w:rPr>
        <w:tab/>
      </w:r>
      <w:r w:rsidR="00DA1168">
        <w:rPr>
          <w:sz w:val="28"/>
          <w:szCs w:val="28"/>
        </w:rPr>
        <w:t xml:space="preserve">- </w:t>
      </w:r>
      <w:r>
        <w:rPr>
          <w:sz w:val="28"/>
          <w:szCs w:val="28"/>
        </w:rPr>
        <w:t>ООО «Локомотив-Сервис Ростов» при</w:t>
      </w:r>
      <w:r w:rsidRPr="00A66C98">
        <w:rPr>
          <w:sz w:val="28"/>
          <w:szCs w:val="28"/>
        </w:rPr>
        <w:t xml:space="preserve"> </w:t>
      </w:r>
      <w:r w:rsidRPr="00FC4BC6">
        <w:rPr>
          <w:sz w:val="28"/>
          <w:szCs w:val="28"/>
        </w:rPr>
        <w:t xml:space="preserve">сохранение </w:t>
      </w:r>
      <w:r>
        <w:rPr>
          <w:sz w:val="28"/>
          <w:szCs w:val="28"/>
        </w:rPr>
        <w:t xml:space="preserve">достигнутой </w:t>
      </w:r>
      <w:r w:rsidRPr="00FC4BC6">
        <w:rPr>
          <w:sz w:val="28"/>
          <w:szCs w:val="28"/>
        </w:rPr>
        <w:t>численности работников</w:t>
      </w:r>
      <w:r>
        <w:rPr>
          <w:sz w:val="28"/>
          <w:szCs w:val="28"/>
        </w:rPr>
        <w:t xml:space="preserve">; </w:t>
      </w:r>
    </w:p>
    <w:p w:rsidR="001B00CC" w:rsidRPr="00FC4BC6" w:rsidRDefault="00FC4BC6" w:rsidP="00FC4BC6">
      <w:pPr>
        <w:tabs>
          <w:tab w:val="left" w:pos="708"/>
          <w:tab w:val="left" w:pos="1416"/>
          <w:tab w:val="left" w:pos="2124"/>
          <w:tab w:val="left" w:pos="2832"/>
          <w:tab w:val="left" w:pos="3540"/>
          <w:tab w:val="left" w:pos="4248"/>
          <w:tab w:val="left" w:pos="4956"/>
          <w:tab w:val="left" w:pos="5475"/>
        </w:tabs>
        <w:jc w:val="both"/>
      </w:pPr>
      <w:r w:rsidRPr="00FC4BC6">
        <w:rPr>
          <w:sz w:val="28"/>
          <w:szCs w:val="28"/>
        </w:rPr>
        <w:tab/>
      </w:r>
      <w:r w:rsidR="001B00CC" w:rsidRPr="00FC4BC6">
        <w:rPr>
          <w:sz w:val="28"/>
          <w:szCs w:val="28"/>
        </w:rPr>
        <w:t>- ООО «АЛЬ-</w:t>
      </w:r>
      <w:proofErr w:type="spellStart"/>
      <w:r w:rsidR="001B00CC" w:rsidRPr="00FC4BC6">
        <w:rPr>
          <w:sz w:val="28"/>
          <w:szCs w:val="28"/>
        </w:rPr>
        <w:t>Пако</w:t>
      </w:r>
      <w:proofErr w:type="spellEnd"/>
      <w:r w:rsidR="001B00CC" w:rsidRPr="00FC4BC6">
        <w:rPr>
          <w:sz w:val="28"/>
          <w:szCs w:val="28"/>
        </w:rPr>
        <w:t>»</w:t>
      </w:r>
      <w:r w:rsidR="0005084B">
        <w:rPr>
          <w:sz w:val="28"/>
          <w:szCs w:val="28"/>
        </w:rPr>
        <w:t xml:space="preserve">, </w:t>
      </w:r>
      <w:r w:rsidR="0005084B" w:rsidRPr="00FC4BC6">
        <w:rPr>
          <w:sz w:val="28"/>
          <w:szCs w:val="28"/>
        </w:rPr>
        <w:t>ООО «Плитка Арти»</w:t>
      </w:r>
      <w:r w:rsidR="0005084B">
        <w:rPr>
          <w:sz w:val="28"/>
          <w:szCs w:val="28"/>
        </w:rPr>
        <w:t xml:space="preserve">,  </w:t>
      </w:r>
      <w:r w:rsidR="00F87B28" w:rsidRPr="006C1CF2">
        <w:rPr>
          <w:sz w:val="28"/>
          <w:szCs w:val="28"/>
          <w:lang w:eastAsia="ar-SA"/>
        </w:rPr>
        <w:t>ООО «</w:t>
      </w:r>
      <w:proofErr w:type="spellStart"/>
      <w:r w:rsidR="00F87B28">
        <w:rPr>
          <w:sz w:val="28"/>
          <w:szCs w:val="28"/>
          <w:lang w:eastAsia="ar-SA"/>
        </w:rPr>
        <w:t>Техмашсервис</w:t>
      </w:r>
      <w:proofErr w:type="spellEnd"/>
      <w:r w:rsidR="00F87B28" w:rsidRPr="006C1CF2">
        <w:rPr>
          <w:sz w:val="28"/>
          <w:szCs w:val="28"/>
          <w:lang w:eastAsia="ar-SA"/>
        </w:rPr>
        <w:t>»</w:t>
      </w:r>
      <w:r w:rsidR="000E4DC0">
        <w:rPr>
          <w:sz w:val="28"/>
          <w:szCs w:val="28"/>
          <w:lang w:eastAsia="ar-SA"/>
        </w:rPr>
        <w:t>, ООО «Юг Декор»</w:t>
      </w:r>
      <w:r w:rsidR="00CD52B0">
        <w:rPr>
          <w:sz w:val="28"/>
          <w:szCs w:val="28"/>
          <w:lang w:eastAsia="ar-SA"/>
        </w:rPr>
        <w:t>, ООО «Донская Кузница», ООО «Крафт Технолоджи»</w:t>
      </w:r>
      <w:r w:rsidR="00F87B28" w:rsidRPr="006C1CF2">
        <w:rPr>
          <w:sz w:val="28"/>
          <w:szCs w:val="28"/>
          <w:lang w:eastAsia="ar-SA"/>
        </w:rPr>
        <w:t xml:space="preserve"> </w:t>
      </w:r>
      <w:r w:rsidR="001B00CC" w:rsidRPr="00FC4BC6">
        <w:rPr>
          <w:sz w:val="28"/>
          <w:szCs w:val="28"/>
        </w:rPr>
        <w:t>(резидент</w:t>
      </w:r>
      <w:r w:rsidRPr="00FC4BC6">
        <w:rPr>
          <w:sz w:val="28"/>
          <w:szCs w:val="28"/>
        </w:rPr>
        <w:t>ы</w:t>
      </w:r>
      <w:r w:rsidR="001B00CC" w:rsidRPr="00FC4BC6">
        <w:rPr>
          <w:sz w:val="28"/>
          <w:szCs w:val="28"/>
        </w:rPr>
        <w:t xml:space="preserve"> ТОСЭР «Донецк») –создание </w:t>
      </w:r>
      <w:r w:rsidRPr="00FC4BC6">
        <w:rPr>
          <w:sz w:val="28"/>
          <w:szCs w:val="28"/>
        </w:rPr>
        <w:t>плановых</w:t>
      </w:r>
      <w:r w:rsidR="001B00CC" w:rsidRPr="00FC4BC6">
        <w:rPr>
          <w:sz w:val="28"/>
          <w:szCs w:val="28"/>
        </w:rPr>
        <w:t xml:space="preserve"> </w:t>
      </w:r>
      <w:r w:rsidR="0005084B">
        <w:rPr>
          <w:sz w:val="28"/>
          <w:szCs w:val="28"/>
        </w:rPr>
        <w:t xml:space="preserve">новых </w:t>
      </w:r>
      <w:r w:rsidR="001B00CC" w:rsidRPr="00FC4BC6">
        <w:rPr>
          <w:sz w:val="28"/>
          <w:szCs w:val="28"/>
        </w:rPr>
        <w:t>рабочих мест</w:t>
      </w:r>
      <w:r w:rsidR="00CD52B0">
        <w:rPr>
          <w:sz w:val="28"/>
          <w:szCs w:val="28"/>
        </w:rPr>
        <w:t>, комплектация кадрами</w:t>
      </w:r>
      <w:r w:rsidRPr="00FC4BC6">
        <w:rPr>
          <w:sz w:val="28"/>
          <w:szCs w:val="28"/>
        </w:rPr>
        <w:t xml:space="preserve"> </w:t>
      </w:r>
      <w:r w:rsidR="001B00CC" w:rsidRPr="00FC4BC6">
        <w:rPr>
          <w:sz w:val="28"/>
          <w:szCs w:val="28"/>
        </w:rPr>
        <w:t xml:space="preserve">и </w:t>
      </w:r>
      <w:r w:rsidRPr="00FC4BC6">
        <w:rPr>
          <w:sz w:val="28"/>
          <w:szCs w:val="28"/>
        </w:rPr>
        <w:t xml:space="preserve">дальнейшее </w:t>
      </w:r>
      <w:r w:rsidR="001B00CC" w:rsidRPr="00FC4BC6">
        <w:rPr>
          <w:sz w:val="28"/>
          <w:szCs w:val="28"/>
        </w:rPr>
        <w:t xml:space="preserve">сохранение </w:t>
      </w:r>
      <w:r w:rsidR="0005084B">
        <w:rPr>
          <w:sz w:val="28"/>
          <w:szCs w:val="28"/>
        </w:rPr>
        <w:t xml:space="preserve">достигнутой </w:t>
      </w:r>
      <w:r w:rsidR="001B00CC" w:rsidRPr="00FC4BC6">
        <w:rPr>
          <w:sz w:val="28"/>
          <w:szCs w:val="28"/>
        </w:rPr>
        <w:t>численности работников</w:t>
      </w:r>
      <w:r w:rsidR="00DA1168">
        <w:rPr>
          <w:sz w:val="28"/>
          <w:szCs w:val="28"/>
        </w:rPr>
        <w:t>.</w:t>
      </w:r>
    </w:p>
    <w:p w:rsidR="001B00CC" w:rsidRPr="00FC4BC6" w:rsidRDefault="001B00CC">
      <w:pPr>
        <w:jc w:val="both"/>
      </w:pPr>
      <w:r w:rsidRPr="00FC4BC6">
        <w:rPr>
          <w:sz w:val="28"/>
          <w:szCs w:val="28"/>
        </w:rPr>
        <w:tab/>
        <w:t>В 20</w:t>
      </w:r>
      <w:r w:rsidR="00FC4BC6" w:rsidRPr="00FC4BC6">
        <w:rPr>
          <w:sz w:val="28"/>
          <w:szCs w:val="28"/>
        </w:rPr>
        <w:t>2</w:t>
      </w:r>
      <w:r w:rsidR="00CD52B0">
        <w:rPr>
          <w:sz w:val="28"/>
          <w:szCs w:val="28"/>
        </w:rPr>
        <w:t>4</w:t>
      </w:r>
      <w:r w:rsidRPr="00FC4BC6">
        <w:rPr>
          <w:sz w:val="28"/>
          <w:szCs w:val="28"/>
        </w:rPr>
        <w:t xml:space="preserve"> году</w:t>
      </w:r>
      <w:r w:rsidR="00DA1168">
        <w:rPr>
          <w:sz w:val="28"/>
          <w:szCs w:val="28"/>
        </w:rPr>
        <w:t xml:space="preserve"> и на период до 202</w:t>
      </w:r>
      <w:r w:rsidR="00CD52B0">
        <w:rPr>
          <w:sz w:val="28"/>
          <w:szCs w:val="28"/>
        </w:rPr>
        <w:t>7</w:t>
      </w:r>
      <w:r w:rsidR="00DA1168">
        <w:rPr>
          <w:sz w:val="28"/>
          <w:szCs w:val="28"/>
        </w:rPr>
        <w:t xml:space="preserve"> года </w:t>
      </w:r>
      <w:r w:rsidRPr="00FC4BC6">
        <w:rPr>
          <w:sz w:val="28"/>
          <w:szCs w:val="28"/>
        </w:rPr>
        <w:t xml:space="preserve">в бюджетной сфере </w:t>
      </w:r>
      <w:r w:rsidR="00FC4BC6" w:rsidRPr="00FC4BC6">
        <w:rPr>
          <w:sz w:val="28"/>
          <w:szCs w:val="28"/>
        </w:rPr>
        <w:t>существенн</w:t>
      </w:r>
      <w:r w:rsidR="00F87B28">
        <w:rPr>
          <w:sz w:val="28"/>
          <w:szCs w:val="28"/>
        </w:rPr>
        <w:t>ого</w:t>
      </w:r>
      <w:r w:rsidR="00FC4BC6" w:rsidRPr="00FC4BC6">
        <w:rPr>
          <w:sz w:val="28"/>
          <w:szCs w:val="28"/>
        </w:rPr>
        <w:t xml:space="preserve"> </w:t>
      </w:r>
      <w:r w:rsidR="00CD52B0">
        <w:rPr>
          <w:sz w:val="28"/>
          <w:szCs w:val="28"/>
        </w:rPr>
        <w:t>изменения</w:t>
      </w:r>
      <w:r w:rsidRPr="00FC4BC6">
        <w:rPr>
          <w:sz w:val="28"/>
          <w:szCs w:val="28"/>
        </w:rPr>
        <w:t xml:space="preserve"> численности работников не </w:t>
      </w:r>
      <w:r w:rsidR="00741C03" w:rsidRPr="00FC4BC6">
        <w:rPr>
          <w:sz w:val="28"/>
          <w:szCs w:val="28"/>
        </w:rPr>
        <w:t>прогнозируется</w:t>
      </w:r>
      <w:r w:rsidR="000E4DC0">
        <w:rPr>
          <w:sz w:val="28"/>
          <w:szCs w:val="28"/>
        </w:rPr>
        <w:t>.</w:t>
      </w:r>
      <w:r w:rsidR="00DA1168">
        <w:rPr>
          <w:sz w:val="28"/>
          <w:szCs w:val="28"/>
        </w:rPr>
        <w:t xml:space="preserve"> </w:t>
      </w:r>
    </w:p>
    <w:p w:rsidR="001B00CC" w:rsidRPr="00484D3E" w:rsidRDefault="001B00CC" w:rsidP="00F87B28">
      <w:pPr>
        <w:pStyle w:val="210"/>
        <w:tabs>
          <w:tab w:val="left" w:pos="8789"/>
        </w:tabs>
      </w:pPr>
      <w:r w:rsidRPr="00484D3E">
        <w:rPr>
          <w:sz w:val="28"/>
          <w:szCs w:val="28"/>
        </w:rPr>
        <w:t xml:space="preserve">Прогнозирование размера среднемесячной заработной платы осуществлено с </w:t>
      </w:r>
      <w:r w:rsidR="00D45BA4" w:rsidRPr="00484D3E">
        <w:rPr>
          <w:sz w:val="28"/>
          <w:szCs w:val="28"/>
        </w:rPr>
        <w:t>учётом проведения</w:t>
      </w:r>
      <w:r w:rsidRPr="00484D3E">
        <w:rPr>
          <w:sz w:val="28"/>
          <w:szCs w:val="28"/>
        </w:rPr>
        <w:t xml:space="preserve"> в отношении работников бюджетной сферы ежегодной индексации в соответствии с прогнозным (отчетным на конец предыдущего года) уровнем инфляции</w:t>
      </w:r>
      <w:r w:rsidR="00F87B28">
        <w:rPr>
          <w:sz w:val="28"/>
          <w:szCs w:val="28"/>
        </w:rPr>
        <w:t>, ежегодное п</w:t>
      </w:r>
      <w:r w:rsidRPr="00484D3E">
        <w:rPr>
          <w:sz w:val="28"/>
          <w:szCs w:val="28"/>
        </w:rPr>
        <w:t>овышение минимального размера оплаты труда (далее - МРОТ)</w:t>
      </w:r>
      <w:r w:rsidR="00F87B28">
        <w:rPr>
          <w:sz w:val="28"/>
          <w:szCs w:val="28"/>
        </w:rPr>
        <w:t>,</w:t>
      </w:r>
      <w:r w:rsidRPr="00484D3E">
        <w:rPr>
          <w:sz w:val="28"/>
          <w:szCs w:val="28"/>
        </w:rPr>
        <w:t xml:space="preserve">  поэтапного повышения уровня заработной платы работникам учреждений социальной сферы для достижения целевых показателей уровня средней заработной платы отдельных категорий работников, определённых Указами Президента Российской Федерации, Продолжится реализация Ростовского областного трехстороннего (регионального) соглашения между Правительством Ростовской Области, Союзом организаций профсоюзов «Федерация Профсоюзов Ростовской Области» и Союзом работодателей Ростовской области по увеличению заработной платы</w:t>
      </w:r>
      <w:r w:rsidR="00714D94">
        <w:rPr>
          <w:sz w:val="28"/>
          <w:szCs w:val="28"/>
        </w:rPr>
        <w:t>.</w:t>
      </w:r>
    </w:p>
    <w:p w:rsidR="001B00CC" w:rsidRPr="00484D3E" w:rsidRDefault="001B00CC">
      <w:pPr>
        <w:ind w:firstLine="708"/>
        <w:jc w:val="both"/>
      </w:pPr>
      <w:r w:rsidRPr="00484D3E">
        <w:rPr>
          <w:sz w:val="28"/>
          <w:szCs w:val="28"/>
        </w:rPr>
        <w:t>В прогнозируемом периоде 202</w:t>
      </w:r>
      <w:r w:rsidR="00C87727">
        <w:rPr>
          <w:sz w:val="28"/>
          <w:szCs w:val="28"/>
        </w:rPr>
        <w:t>4</w:t>
      </w:r>
      <w:r w:rsidRPr="00484D3E">
        <w:rPr>
          <w:sz w:val="28"/>
          <w:szCs w:val="28"/>
        </w:rPr>
        <w:t>-202</w:t>
      </w:r>
      <w:r w:rsidR="00C87727">
        <w:rPr>
          <w:sz w:val="28"/>
          <w:szCs w:val="28"/>
        </w:rPr>
        <w:t>6</w:t>
      </w:r>
      <w:r w:rsidRPr="00484D3E">
        <w:rPr>
          <w:sz w:val="28"/>
          <w:szCs w:val="28"/>
        </w:rPr>
        <w:t xml:space="preserve"> годы планируется дальнейшее увеличение среднемесячной заработной платы. Прогноз осуществлён с учетом ежегодного увеличения заработной платы, базирующегося на анализе динамики роста за предыдущие годы.</w:t>
      </w:r>
    </w:p>
    <w:p w:rsidR="005C19AB" w:rsidRPr="00484D3E" w:rsidRDefault="005C19AB" w:rsidP="005C19AB">
      <w:pPr>
        <w:tabs>
          <w:tab w:val="left" w:pos="3818"/>
        </w:tabs>
        <w:ind w:firstLine="567"/>
        <w:jc w:val="both"/>
      </w:pPr>
      <w:r w:rsidRPr="00484D3E">
        <w:rPr>
          <w:sz w:val="28"/>
          <w:szCs w:val="28"/>
        </w:rPr>
        <w:t>Особое место в экономической и социальной сферах города Донецка занимает малый</w:t>
      </w:r>
      <w:r>
        <w:rPr>
          <w:sz w:val="28"/>
          <w:szCs w:val="28"/>
        </w:rPr>
        <w:t xml:space="preserve"> бизнес</w:t>
      </w:r>
      <w:r w:rsidRPr="00484D3E">
        <w:rPr>
          <w:sz w:val="28"/>
          <w:szCs w:val="28"/>
        </w:rPr>
        <w:t>, который способствует созданию новых рабочих мест, обеспечивает экономическую самостоятельность населения города, стабильность налоговых поступлений.</w:t>
      </w:r>
    </w:p>
    <w:p w:rsidR="005C19AB" w:rsidRPr="00484D3E" w:rsidRDefault="005C19AB" w:rsidP="005C19AB">
      <w:pPr>
        <w:tabs>
          <w:tab w:val="left" w:pos="3818"/>
        </w:tabs>
        <w:ind w:firstLine="567"/>
        <w:jc w:val="both"/>
      </w:pPr>
      <w:r w:rsidRPr="00484D3E">
        <w:rPr>
          <w:sz w:val="28"/>
          <w:szCs w:val="28"/>
        </w:rPr>
        <w:t>Постановлением Правительства Российской Федерации от 16.03.2018 № 280 «О создании территории опережающего социально-экономического развития «Донецк» городу Донецку присвоен статус – территория опережающего социально-экономического развития.</w:t>
      </w:r>
    </w:p>
    <w:p w:rsidR="005C19AB" w:rsidRPr="00484D3E" w:rsidRDefault="005C19AB" w:rsidP="005C19AB">
      <w:pPr>
        <w:tabs>
          <w:tab w:val="left" w:pos="3818"/>
        </w:tabs>
        <w:ind w:firstLine="567"/>
        <w:jc w:val="both"/>
      </w:pPr>
      <w:r w:rsidRPr="00484D3E">
        <w:rPr>
          <w:sz w:val="28"/>
          <w:szCs w:val="28"/>
        </w:rPr>
        <w:t>Исходя из данных условий работа вновь созданных предприятий-резидентов и появление на территории города Донецка новых предприятий обеспечит насыщение рынка труда города дополнительными рабочими местами</w:t>
      </w:r>
      <w:r>
        <w:rPr>
          <w:sz w:val="28"/>
          <w:szCs w:val="28"/>
        </w:rPr>
        <w:t>.</w:t>
      </w:r>
    </w:p>
    <w:p w:rsidR="005C19AB" w:rsidRPr="00484D3E" w:rsidRDefault="005C19AB" w:rsidP="005C19AB">
      <w:pPr>
        <w:ind w:firstLine="708"/>
        <w:jc w:val="both"/>
      </w:pPr>
      <w:r w:rsidRPr="00484D3E">
        <w:rPr>
          <w:sz w:val="28"/>
          <w:szCs w:val="28"/>
        </w:rPr>
        <w:t>В 20</w:t>
      </w:r>
      <w:r>
        <w:rPr>
          <w:sz w:val="28"/>
          <w:szCs w:val="28"/>
        </w:rPr>
        <w:t>24</w:t>
      </w:r>
      <w:r w:rsidRPr="00484D3E">
        <w:rPr>
          <w:sz w:val="28"/>
          <w:szCs w:val="28"/>
        </w:rPr>
        <w:t xml:space="preserve"> году и на период 202</w:t>
      </w:r>
      <w:r>
        <w:rPr>
          <w:sz w:val="28"/>
          <w:szCs w:val="28"/>
        </w:rPr>
        <w:t>5</w:t>
      </w:r>
      <w:r w:rsidRPr="00484D3E">
        <w:rPr>
          <w:sz w:val="28"/>
          <w:szCs w:val="28"/>
        </w:rPr>
        <w:t>–202</w:t>
      </w:r>
      <w:r>
        <w:rPr>
          <w:sz w:val="28"/>
          <w:szCs w:val="28"/>
        </w:rPr>
        <w:t>7</w:t>
      </w:r>
      <w:r w:rsidRPr="00484D3E">
        <w:rPr>
          <w:sz w:val="28"/>
          <w:szCs w:val="28"/>
        </w:rPr>
        <w:t xml:space="preserve"> годы </w:t>
      </w:r>
      <w:r>
        <w:rPr>
          <w:sz w:val="28"/>
          <w:szCs w:val="28"/>
        </w:rPr>
        <w:t>ожидается</w:t>
      </w:r>
      <w:r w:rsidRPr="00484D3E">
        <w:rPr>
          <w:sz w:val="28"/>
          <w:szCs w:val="28"/>
        </w:rPr>
        <w:t xml:space="preserve"> стабилизация </w:t>
      </w:r>
      <w:r>
        <w:rPr>
          <w:sz w:val="28"/>
          <w:szCs w:val="28"/>
        </w:rPr>
        <w:t>деятельности</w:t>
      </w:r>
      <w:r w:rsidRPr="00484D3E">
        <w:rPr>
          <w:sz w:val="28"/>
          <w:szCs w:val="28"/>
        </w:rPr>
        <w:t xml:space="preserve"> крупных предприятий города</w:t>
      </w:r>
      <w:r>
        <w:rPr>
          <w:sz w:val="28"/>
          <w:szCs w:val="28"/>
        </w:rPr>
        <w:t>,</w:t>
      </w:r>
      <w:r w:rsidRPr="00484D3E">
        <w:rPr>
          <w:sz w:val="28"/>
          <w:szCs w:val="28"/>
        </w:rPr>
        <w:t xml:space="preserve"> </w:t>
      </w:r>
      <w:r>
        <w:rPr>
          <w:sz w:val="28"/>
          <w:szCs w:val="28"/>
        </w:rPr>
        <w:t>поэтому з</w:t>
      </w:r>
      <w:r w:rsidRPr="00484D3E">
        <w:rPr>
          <w:sz w:val="28"/>
          <w:szCs w:val="28"/>
        </w:rPr>
        <w:t xml:space="preserve">аметный вклад в развитие будет внесен </w:t>
      </w:r>
      <w:r>
        <w:rPr>
          <w:sz w:val="28"/>
          <w:szCs w:val="28"/>
        </w:rPr>
        <w:t xml:space="preserve">именно </w:t>
      </w:r>
      <w:r w:rsidRPr="00484D3E">
        <w:rPr>
          <w:sz w:val="28"/>
          <w:szCs w:val="28"/>
        </w:rPr>
        <w:t>предприятиями малого бизнеса</w:t>
      </w:r>
      <w:r>
        <w:rPr>
          <w:sz w:val="28"/>
          <w:szCs w:val="28"/>
        </w:rPr>
        <w:t>, создающими дополнительные рабочие места</w:t>
      </w:r>
      <w:r w:rsidRPr="00484D3E">
        <w:rPr>
          <w:sz w:val="28"/>
          <w:szCs w:val="28"/>
        </w:rPr>
        <w:t xml:space="preserve">. </w:t>
      </w:r>
    </w:p>
    <w:p w:rsidR="001B00CC" w:rsidRPr="00484D3E" w:rsidRDefault="001B00CC">
      <w:pPr>
        <w:ind w:firstLine="708"/>
        <w:jc w:val="both"/>
      </w:pPr>
      <w:r w:rsidRPr="00484D3E">
        <w:rPr>
          <w:sz w:val="28"/>
          <w:szCs w:val="28"/>
        </w:rPr>
        <w:t>Прогноз на 202</w:t>
      </w:r>
      <w:r w:rsidR="00CD52B0">
        <w:rPr>
          <w:sz w:val="28"/>
          <w:szCs w:val="28"/>
        </w:rPr>
        <w:t>5</w:t>
      </w:r>
      <w:r w:rsidRPr="00484D3E">
        <w:rPr>
          <w:sz w:val="28"/>
          <w:szCs w:val="28"/>
        </w:rPr>
        <w:t>-20</w:t>
      </w:r>
      <w:r w:rsidR="00CD52B0">
        <w:rPr>
          <w:sz w:val="28"/>
          <w:szCs w:val="28"/>
        </w:rPr>
        <w:t>27</w:t>
      </w:r>
      <w:r w:rsidRPr="00484D3E">
        <w:rPr>
          <w:sz w:val="28"/>
          <w:szCs w:val="28"/>
        </w:rPr>
        <w:t xml:space="preserve"> годы в малом и среднем предпринимательстве осуществлён с учетом ежегодного увеличения численности занятых, базирующегося на анализе динамики роста за предыдущие годы</w:t>
      </w:r>
      <w:r w:rsidR="00714D94">
        <w:rPr>
          <w:sz w:val="28"/>
          <w:szCs w:val="28"/>
        </w:rPr>
        <w:t>, плана по созданию новых рабочих мест резидентами ТОСЭР</w:t>
      </w:r>
      <w:r w:rsidRPr="00484D3E">
        <w:rPr>
          <w:sz w:val="28"/>
          <w:szCs w:val="28"/>
        </w:rPr>
        <w:t>.</w:t>
      </w:r>
    </w:p>
    <w:p w:rsidR="001B00CC" w:rsidRDefault="001B00CC">
      <w:pPr>
        <w:ind w:firstLine="708"/>
        <w:jc w:val="both"/>
        <w:rPr>
          <w:sz w:val="28"/>
          <w:szCs w:val="28"/>
        </w:rPr>
      </w:pPr>
      <w:r w:rsidRPr="00484D3E">
        <w:rPr>
          <w:sz w:val="28"/>
          <w:szCs w:val="28"/>
        </w:rPr>
        <w:t>Прогноз уровня заработной платы по отраслям экономики показывает, что основное влияние на темп роста зарплаты по кругу крупных и средних организаций в обрабатывающих производствах будет оказывать положение дел на ОАО «Донецкая мануфактура М»</w:t>
      </w:r>
      <w:r w:rsidR="005C19AB">
        <w:rPr>
          <w:sz w:val="28"/>
          <w:szCs w:val="28"/>
        </w:rPr>
        <w:t>, в</w:t>
      </w:r>
      <w:r w:rsidR="00C87727">
        <w:rPr>
          <w:sz w:val="28"/>
          <w:szCs w:val="28"/>
        </w:rPr>
        <w:t xml:space="preserve"> малых предприятиях </w:t>
      </w:r>
      <w:r w:rsidR="005C19AB">
        <w:rPr>
          <w:sz w:val="28"/>
          <w:szCs w:val="28"/>
        </w:rPr>
        <w:t xml:space="preserve">основное влияние окажут </w:t>
      </w:r>
      <w:r w:rsidR="00C87727">
        <w:rPr>
          <w:sz w:val="28"/>
          <w:szCs w:val="28"/>
        </w:rPr>
        <w:t>резидент</w:t>
      </w:r>
      <w:r w:rsidR="005C19AB">
        <w:rPr>
          <w:sz w:val="28"/>
          <w:szCs w:val="28"/>
        </w:rPr>
        <w:t>ы</w:t>
      </w:r>
      <w:r w:rsidR="00C87727">
        <w:rPr>
          <w:sz w:val="28"/>
          <w:szCs w:val="28"/>
        </w:rPr>
        <w:t xml:space="preserve"> ТОС</w:t>
      </w:r>
      <w:r w:rsidR="00CD52B0">
        <w:rPr>
          <w:sz w:val="28"/>
          <w:szCs w:val="28"/>
        </w:rPr>
        <w:t>Э</w:t>
      </w:r>
      <w:r w:rsidR="00C87727">
        <w:rPr>
          <w:sz w:val="28"/>
          <w:szCs w:val="28"/>
        </w:rPr>
        <w:t>Р</w:t>
      </w:r>
      <w:r w:rsidRPr="00484D3E">
        <w:rPr>
          <w:sz w:val="28"/>
          <w:szCs w:val="28"/>
        </w:rPr>
        <w:t xml:space="preserve">. </w:t>
      </w:r>
    </w:p>
    <w:p w:rsidR="001B00CC" w:rsidRPr="00484D3E" w:rsidRDefault="001B00CC">
      <w:pPr>
        <w:ind w:firstLine="708"/>
        <w:jc w:val="both"/>
      </w:pPr>
      <w:r w:rsidRPr="00484D3E">
        <w:rPr>
          <w:sz w:val="28"/>
          <w:szCs w:val="28"/>
        </w:rPr>
        <w:t>В 20</w:t>
      </w:r>
      <w:r w:rsidR="00D45BA4">
        <w:rPr>
          <w:sz w:val="28"/>
          <w:szCs w:val="28"/>
        </w:rPr>
        <w:t>2</w:t>
      </w:r>
      <w:r w:rsidR="00CD52B0">
        <w:rPr>
          <w:sz w:val="28"/>
          <w:szCs w:val="28"/>
        </w:rPr>
        <w:t>4</w:t>
      </w:r>
      <w:r w:rsidRPr="00484D3E">
        <w:rPr>
          <w:sz w:val="28"/>
          <w:szCs w:val="28"/>
        </w:rPr>
        <w:t xml:space="preserve"> году и на период 202</w:t>
      </w:r>
      <w:r w:rsidR="00CD52B0">
        <w:rPr>
          <w:sz w:val="28"/>
          <w:szCs w:val="28"/>
        </w:rPr>
        <w:t>5</w:t>
      </w:r>
      <w:r w:rsidRPr="00484D3E">
        <w:rPr>
          <w:sz w:val="28"/>
          <w:szCs w:val="28"/>
        </w:rPr>
        <w:t>–202</w:t>
      </w:r>
      <w:r w:rsidR="00CD52B0">
        <w:rPr>
          <w:sz w:val="28"/>
          <w:szCs w:val="28"/>
        </w:rPr>
        <w:t>7</w:t>
      </w:r>
      <w:r w:rsidRPr="00484D3E">
        <w:rPr>
          <w:sz w:val="28"/>
          <w:szCs w:val="28"/>
        </w:rPr>
        <w:t xml:space="preserve"> годы </w:t>
      </w:r>
      <w:r w:rsidR="000E4DC0">
        <w:rPr>
          <w:sz w:val="28"/>
          <w:szCs w:val="28"/>
        </w:rPr>
        <w:t>ожидается</w:t>
      </w:r>
      <w:r w:rsidRPr="00484D3E">
        <w:rPr>
          <w:sz w:val="28"/>
          <w:szCs w:val="28"/>
        </w:rPr>
        <w:t xml:space="preserve"> стабилизация </w:t>
      </w:r>
      <w:r w:rsidR="00D45BA4">
        <w:rPr>
          <w:sz w:val="28"/>
          <w:szCs w:val="28"/>
        </w:rPr>
        <w:t>деятельности</w:t>
      </w:r>
      <w:r w:rsidRPr="00484D3E">
        <w:rPr>
          <w:sz w:val="28"/>
          <w:szCs w:val="28"/>
        </w:rPr>
        <w:t xml:space="preserve"> крупных предприятий города</w:t>
      </w:r>
      <w:r w:rsidR="000E4DC0">
        <w:rPr>
          <w:sz w:val="28"/>
          <w:szCs w:val="28"/>
        </w:rPr>
        <w:t>,</w:t>
      </w:r>
      <w:r w:rsidRPr="00484D3E">
        <w:rPr>
          <w:sz w:val="28"/>
          <w:szCs w:val="28"/>
        </w:rPr>
        <w:t xml:space="preserve"> </w:t>
      </w:r>
      <w:r w:rsidR="000E4DC0">
        <w:rPr>
          <w:sz w:val="28"/>
          <w:szCs w:val="28"/>
        </w:rPr>
        <w:t>поэтому з</w:t>
      </w:r>
      <w:r w:rsidRPr="00484D3E">
        <w:rPr>
          <w:sz w:val="28"/>
          <w:szCs w:val="28"/>
        </w:rPr>
        <w:t xml:space="preserve">аметный вклад в развитие будет внесен </w:t>
      </w:r>
      <w:r w:rsidR="000E4DC0">
        <w:rPr>
          <w:sz w:val="28"/>
          <w:szCs w:val="28"/>
        </w:rPr>
        <w:t xml:space="preserve">именно </w:t>
      </w:r>
      <w:r w:rsidRPr="00484D3E">
        <w:rPr>
          <w:sz w:val="28"/>
          <w:szCs w:val="28"/>
        </w:rPr>
        <w:t>предприятиями малого бизнеса</w:t>
      </w:r>
      <w:r w:rsidR="00714D94">
        <w:rPr>
          <w:sz w:val="28"/>
          <w:szCs w:val="28"/>
        </w:rPr>
        <w:t>, создающими дополнительные рабочие места</w:t>
      </w:r>
      <w:r w:rsidRPr="00484D3E">
        <w:rPr>
          <w:sz w:val="28"/>
          <w:szCs w:val="28"/>
        </w:rPr>
        <w:t xml:space="preserve">. </w:t>
      </w:r>
    </w:p>
    <w:p w:rsidR="005C19AB" w:rsidRDefault="00665E7A">
      <w:pPr>
        <w:ind w:firstLine="708"/>
        <w:jc w:val="both"/>
        <w:rPr>
          <w:sz w:val="28"/>
          <w:szCs w:val="28"/>
        </w:rPr>
      </w:pPr>
      <w:r w:rsidRPr="00484D3E">
        <w:rPr>
          <w:sz w:val="28"/>
          <w:szCs w:val="28"/>
        </w:rPr>
        <w:t xml:space="preserve">На темп роста средней заработной платы в </w:t>
      </w:r>
      <w:r w:rsidR="005C19AB">
        <w:rPr>
          <w:sz w:val="28"/>
          <w:szCs w:val="28"/>
        </w:rPr>
        <w:t>существенно</w:t>
      </w:r>
      <w:r w:rsidRPr="00484D3E">
        <w:rPr>
          <w:sz w:val="28"/>
          <w:szCs w:val="28"/>
        </w:rPr>
        <w:t xml:space="preserve"> будут влиять бюджетные организации города, численность работников которых около </w:t>
      </w:r>
      <w:r w:rsidR="001C7556" w:rsidRPr="00484D3E">
        <w:rPr>
          <w:sz w:val="28"/>
          <w:szCs w:val="28"/>
        </w:rPr>
        <w:t>4</w:t>
      </w:r>
      <w:r w:rsidR="00CD52B0">
        <w:rPr>
          <w:sz w:val="28"/>
          <w:szCs w:val="28"/>
        </w:rPr>
        <w:t>0</w:t>
      </w:r>
      <w:r w:rsidRPr="00484D3E">
        <w:rPr>
          <w:sz w:val="28"/>
          <w:szCs w:val="28"/>
        </w:rPr>
        <w:t>% от общей численности работников организаций и предприятий</w:t>
      </w:r>
      <w:r w:rsidR="00C45BB8" w:rsidRPr="00484D3E">
        <w:rPr>
          <w:sz w:val="28"/>
          <w:szCs w:val="28"/>
        </w:rPr>
        <w:t xml:space="preserve"> города</w:t>
      </w:r>
      <w:r w:rsidRPr="00484D3E">
        <w:rPr>
          <w:sz w:val="28"/>
          <w:szCs w:val="28"/>
        </w:rPr>
        <w:t>, повышение заработной платы которых обусловлено уровнем инфляции</w:t>
      </w:r>
      <w:r w:rsidR="00691E9D">
        <w:rPr>
          <w:sz w:val="28"/>
          <w:szCs w:val="28"/>
        </w:rPr>
        <w:t xml:space="preserve">. </w:t>
      </w:r>
      <w:r w:rsidR="005C19AB">
        <w:rPr>
          <w:sz w:val="28"/>
          <w:szCs w:val="28"/>
        </w:rPr>
        <w:t>Окажет заметное влияние уровень</w:t>
      </w:r>
      <w:r w:rsidR="00691E9D">
        <w:rPr>
          <w:sz w:val="28"/>
          <w:szCs w:val="28"/>
        </w:rPr>
        <w:t xml:space="preserve"> заработной платы в обрабатывающей промышленности,</w:t>
      </w:r>
      <w:r w:rsidR="00691E9D" w:rsidRPr="00691E9D">
        <w:rPr>
          <w:sz w:val="28"/>
          <w:szCs w:val="28"/>
        </w:rPr>
        <w:t xml:space="preserve"> </w:t>
      </w:r>
      <w:r w:rsidR="00691E9D" w:rsidRPr="00484D3E">
        <w:rPr>
          <w:sz w:val="28"/>
          <w:szCs w:val="28"/>
        </w:rPr>
        <w:t xml:space="preserve">численность работников которых около </w:t>
      </w:r>
      <w:r w:rsidR="00691E9D">
        <w:rPr>
          <w:sz w:val="28"/>
          <w:szCs w:val="28"/>
        </w:rPr>
        <w:t>2</w:t>
      </w:r>
      <w:r w:rsidR="00CD52B0">
        <w:rPr>
          <w:sz w:val="28"/>
          <w:szCs w:val="28"/>
        </w:rPr>
        <w:t>5</w:t>
      </w:r>
      <w:r w:rsidR="00691E9D" w:rsidRPr="00484D3E">
        <w:rPr>
          <w:sz w:val="28"/>
          <w:szCs w:val="28"/>
        </w:rPr>
        <w:t>%</w:t>
      </w:r>
      <w:r w:rsidR="00691E9D">
        <w:rPr>
          <w:sz w:val="28"/>
          <w:szCs w:val="28"/>
        </w:rPr>
        <w:t xml:space="preserve"> от общей численности работников, и </w:t>
      </w:r>
      <w:r w:rsidR="005C19AB">
        <w:rPr>
          <w:sz w:val="28"/>
          <w:szCs w:val="28"/>
        </w:rPr>
        <w:t xml:space="preserve">эта </w:t>
      </w:r>
      <w:r w:rsidR="00691E9D">
        <w:rPr>
          <w:sz w:val="28"/>
          <w:szCs w:val="28"/>
        </w:rPr>
        <w:t>доля будет возрастать.</w:t>
      </w:r>
      <w:r w:rsidRPr="00484D3E">
        <w:rPr>
          <w:sz w:val="28"/>
          <w:szCs w:val="28"/>
        </w:rPr>
        <w:t xml:space="preserve"> </w:t>
      </w:r>
      <w:r w:rsidR="005C19AB">
        <w:rPr>
          <w:sz w:val="28"/>
          <w:szCs w:val="28"/>
        </w:rPr>
        <w:t xml:space="preserve">Повышение уровня заработной платы обусловлено уровнем инфляции и необходимостью укрепления позиций на рынке труда, </w:t>
      </w:r>
      <w:r w:rsidR="00561254">
        <w:rPr>
          <w:sz w:val="28"/>
          <w:szCs w:val="28"/>
        </w:rPr>
        <w:t>повышению привлекательности заявленных вакансий в условиях кадрового дефицита.</w:t>
      </w:r>
    </w:p>
    <w:p w:rsidR="009647EC" w:rsidRPr="00484D3E" w:rsidRDefault="001C7556">
      <w:pPr>
        <w:ind w:firstLine="708"/>
        <w:jc w:val="both"/>
        <w:rPr>
          <w:sz w:val="28"/>
          <w:szCs w:val="28"/>
        </w:rPr>
      </w:pPr>
      <w:r w:rsidRPr="00484D3E">
        <w:rPr>
          <w:sz w:val="28"/>
          <w:szCs w:val="28"/>
        </w:rPr>
        <w:t xml:space="preserve">Так же около </w:t>
      </w:r>
      <w:r w:rsidR="00CD52B0">
        <w:rPr>
          <w:sz w:val="28"/>
          <w:szCs w:val="28"/>
        </w:rPr>
        <w:t>14</w:t>
      </w:r>
      <w:r w:rsidRPr="00484D3E">
        <w:rPr>
          <w:sz w:val="28"/>
          <w:szCs w:val="28"/>
        </w:rPr>
        <w:t xml:space="preserve"> %</w:t>
      </w:r>
      <w:r w:rsidR="00C45BB8" w:rsidRPr="00484D3E">
        <w:rPr>
          <w:sz w:val="28"/>
          <w:szCs w:val="28"/>
        </w:rPr>
        <w:t xml:space="preserve"> от численности</w:t>
      </w:r>
      <w:r w:rsidR="00C02A1E">
        <w:rPr>
          <w:sz w:val="28"/>
          <w:szCs w:val="28"/>
        </w:rPr>
        <w:t xml:space="preserve"> всех работников</w:t>
      </w:r>
      <w:r w:rsidR="00DF0C00" w:rsidRPr="00484D3E">
        <w:rPr>
          <w:sz w:val="28"/>
          <w:szCs w:val="28"/>
        </w:rPr>
        <w:t xml:space="preserve"> </w:t>
      </w:r>
      <w:r w:rsidR="00C45BB8" w:rsidRPr="00484D3E">
        <w:rPr>
          <w:sz w:val="28"/>
          <w:szCs w:val="28"/>
        </w:rPr>
        <w:t>приходится на</w:t>
      </w:r>
      <w:r w:rsidRPr="00484D3E">
        <w:rPr>
          <w:sz w:val="28"/>
          <w:szCs w:val="28"/>
        </w:rPr>
        <w:t xml:space="preserve"> работник</w:t>
      </w:r>
      <w:r w:rsidR="00C45BB8" w:rsidRPr="00484D3E">
        <w:rPr>
          <w:sz w:val="28"/>
          <w:szCs w:val="28"/>
        </w:rPr>
        <w:t>ов</w:t>
      </w:r>
      <w:r w:rsidRPr="00484D3E">
        <w:rPr>
          <w:sz w:val="28"/>
          <w:szCs w:val="28"/>
        </w:rPr>
        <w:t xml:space="preserve"> организаций, деятельность которых </w:t>
      </w:r>
      <w:r w:rsidR="00080900" w:rsidRPr="00484D3E">
        <w:rPr>
          <w:sz w:val="28"/>
          <w:szCs w:val="28"/>
        </w:rPr>
        <w:t>зависит от</w:t>
      </w:r>
      <w:r w:rsidRPr="00484D3E">
        <w:rPr>
          <w:sz w:val="28"/>
          <w:szCs w:val="28"/>
        </w:rPr>
        <w:t xml:space="preserve"> </w:t>
      </w:r>
      <w:r w:rsidR="0018400F">
        <w:rPr>
          <w:sz w:val="28"/>
          <w:szCs w:val="28"/>
        </w:rPr>
        <w:t xml:space="preserve">уровня </w:t>
      </w:r>
      <w:r w:rsidRPr="00484D3E">
        <w:rPr>
          <w:sz w:val="28"/>
          <w:szCs w:val="28"/>
        </w:rPr>
        <w:t>тариф</w:t>
      </w:r>
      <w:r w:rsidR="00080900" w:rsidRPr="00484D3E">
        <w:rPr>
          <w:sz w:val="28"/>
          <w:szCs w:val="28"/>
        </w:rPr>
        <w:t>ов</w:t>
      </w:r>
      <w:r w:rsidRPr="00484D3E">
        <w:rPr>
          <w:sz w:val="28"/>
          <w:szCs w:val="28"/>
        </w:rPr>
        <w:t xml:space="preserve"> на </w:t>
      </w:r>
      <w:r w:rsidR="0018400F" w:rsidRPr="00484D3E">
        <w:rPr>
          <w:sz w:val="28"/>
          <w:szCs w:val="28"/>
        </w:rPr>
        <w:t>энергоносители</w:t>
      </w:r>
      <w:r w:rsidR="0018400F">
        <w:rPr>
          <w:sz w:val="28"/>
          <w:szCs w:val="28"/>
        </w:rPr>
        <w:t xml:space="preserve"> и поставляемые </w:t>
      </w:r>
      <w:r w:rsidR="0018400F" w:rsidRPr="00484D3E">
        <w:rPr>
          <w:sz w:val="28"/>
          <w:szCs w:val="28"/>
        </w:rPr>
        <w:t>услуги</w:t>
      </w:r>
      <w:r w:rsidR="0018400F">
        <w:rPr>
          <w:sz w:val="28"/>
          <w:szCs w:val="28"/>
        </w:rPr>
        <w:t xml:space="preserve"> населению, которые пересматриваются не более одного раза в год, </w:t>
      </w:r>
      <w:r w:rsidR="00DF0C00" w:rsidRPr="00484D3E">
        <w:rPr>
          <w:sz w:val="28"/>
          <w:szCs w:val="28"/>
        </w:rPr>
        <w:t xml:space="preserve">что ограничивает рост заработной платы по данным предприятиям. </w:t>
      </w:r>
    </w:p>
    <w:p w:rsidR="00665E7A" w:rsidRPr="005370D8" w:rsidRDefault="00C45BB8">
      <w:pPr>
        <w:ind w:firstLine="708"/>
        <w:jc w:val="both"/>
        <w:rPr>
          <w:sz w:val="28"/>
          <w:szCs w:val="28"/>
        </w:rPr>
      </w:pPr>
      <w:r w:rsidRPr="005370D8">
        <w:rPr>
          <w:sz w:val="28"/>
          <w:szCs w:val="28"/>
        </w:rPr>
        <w:t>Учитывая вышеизложенное</w:t>
      </w:r>
      <w:r w:rsidR="00DF0C00" w:rsidRPr="005370D8">
        <w:rPr>
          <w:sz w:val="28"/>
          <w:szCs w:val="28"/>
        </w:rPr>
        <w:t xml:space="preserve"> т</w:t>
      </w:r>
      <w:r w:rsidR="00665E7A" w:rsidRPr="005370D8">
        <w:rPr>
          <w:sz w:val="28"/>
          <w:szCs w:val="28"/>
        </w:rPr>
        <w:t>емп роста средней заработной платы в городе прогнозируется: в 202</w:t>
      </w:r>
      <w:r w:rsidR="00CD52B0">
        <w:rPr>
          <w:sz w:val="28"/>
          <w:szCs w:val="28"/>
        </w:rPr>
        <w:t>4</w:t>
      </w:r>
      <w:r w:rsidR="00665E7A" w:rsidRPr="005370D8">
        <w:rPr>
          <w:sz w:val="28"/>
          <w:szCs w:val="28"/>
        </w:rPr>
        <w:t xml:space="preserve"> году – на </w:t>
      </w:r>
      <w:r w:rsidR="00C87727">
        <w:rPr>
          <w:sz w:val="28"/>
          <w:szCs w:val="28"/>
        </w:rPr>
        <w:t>1</w:t>
      </w:r>
      <w:r w:rsidR="00CD52B0">
        <w:rPr>
          <w:sz w:val="28"/>
          <w:szCs w:val="28"/>
        </w:rPr>
        <w:t>11</w:t>
      </w:r>
      <w:r w:rsidR="00665E7A" w:rsidRPr="005370D8">
        <w:rPr>
          <w:sz w:val="28"/>
          <w:szCs w:val="28"/>
        </w:rPr>
        <w:t>,</w:t>
      </w:r>
      <w:r w:rsidR="00CD52B0">
        <w:rPr>
          <w:sz w:val="28"/>
          <w:szCs w:val="28"/>
        </w:rPr>
        <w:t>2</w:t>
      </w:r>
      <w:r w:rsidR="00665E7A" w:rsidRPr="005370D8">
        <w:rPr>
          <w:sz w:val="28"/>
          <w:szCs w:val="28"/>
        </w:rPr>
        <w:t>%</w:t>
      </w:r>
      <w:r w:rsidR="00C02A1E" w:rsidRPr="005370D8">
        <w:rPr>
          <w:sz w:val="28"/>
          <w:szCs w:val="28"/>
        </w:rPr>
        <w:t>,</w:t>
      </w:r>
      <w:r w:rsidR="00665E7A" w:rsidRPr="005370D8">
        <w:rPr>
          <w:sz w:val="28"/>
          <w:szCs w:val="28"/>
        </w:rPr>
        <w:t xml:space="preserve"> в 202</w:t>
      </w:r>
      <w:r w:rsidR="00CD52B0">
        <w:rPr>
          <w:sz w:val="28"/>
          <w:szCs w:val="28"/>
        </w:rPr>
        <w:t>5</w:t>
      </w:r>
      <w:r w:rsidR="00665E7A" w:rsidRPr="005370D8">
        <w:rPr>
          <w:sz w:val="28"/>
          <w:szCs w:val="28"/>
        </w:rPr>
        <w:t xml:space="preserve"> году-1</w:t>
      </w:r>
      <w:r w:rsidR="00484D3E" w:rsidRPr="005370D8">
        <w:rPr>
          <w:sz w:val="28"/>
          <w:szCs w:val="28"/>
        </w:rPr>
        <w:t>0</w:t>
      </w:r>
      <w:r w:rsidR="00C87727">
        <w:rPr>
          <w:sz w:val="28"/>
          <w:szCs w:val="28"/>
        </w:rPr>
        <w:t>7</w:t>
      </w:r>
      <w:r w:rsidR="000736F2" w:rsidRPr="005370D8">
        <w:rPr>
          <w:sz w:val="28"/>
          <w:szCs w:val="28"/>
        </w:rPr>
        <w:t>,</w:t>
      </w:r>
      <w:r w:rsidR="00CD52B0">
        <w:rPr>
          <w:sz w:val="28"/>
          <w:szCs w:val="28"/>
        </w:rPr>
        <w:t>7</w:t>
      </w:r>
      <w:r w:rsidR="001C7556" w:rsidRPr="005370D8">
        <w:rPr>
          <w:sz w:val="28"/>
          <w:szCs w:val="28"/>
        </w:rPr>
        <w:t>%</w:t>
      </w:r>
      <w:r w:rsidR="00665E7A" w:rsidRPr="005370D8">
        <w:rPr>
          <w:sz w:val="28"/>
          <w:szCs w:val="28"/>
        </w:rPr>
        <w:t xml:space="preserve">, </w:t>
      </w:r>
      <w:r w:rsidR="001C7556" w:rsidRPr="005370D8">
        <w:rPr>
          <w:sz w:val="28"/>
          <w:szCs w:val="28"/>
        </w:rPr>
        <w:t xml:space="preserve">в </w:t>
      </w:r>
      <w:r w:rsidR="00665E7A" w:rsidRPr="005370D8">
        <w:rPr>
          <w:sz w:val="28"/>
          <w:szCs w:val="28"/>
        </w:rPr>
        <w:t>202</w:t>
      </w:r>
      <w:r w:rsidR="00CD52B0">
        <w:rPr>
          <w:sz w:val="28"/>
          <w:szCs w:val="28"/>
        </w:rPr>
        <w:t>6</w:t>
      </w:r>
      <w:r w:rsidR="00665E7A" w:rsidRPr="005370D8">
        <w:rPr>
          <w:sz w:val="28"/>
          <w:szCs w:val="28"/>
        </w:rPr>
        <w:t xml:space="preserve"> - на </w:t>
      </w:r>
      <w:r w:rsidR="001C7556" w:rsidRPr="005370D8">
        <w:rPr>
          <w:sz w:val="28"/>
          <w:szCs w:val="28"/>
        </w:rPr>
        <w:t>1</w:t>
      </w:r>
      <w:r w:rsidR="004D188C" w:rsidRPr="005370D8">
        <w:rPr>
          <w:sz w:val="28"/>
          <w:szCs w:val="28"/>
        </w:rPr>
        <w:t>0</w:t>
      </w:r>
      <w:r w:rsidR="00CD52B0">
        <w:rPr>
          <w:sz w:val="28"/>
          <w:szCs w:val="28"/>
        </w:rPr>
        <w:t>7</w:t>
      </w:r>
      <w:r w:rsidR="000736F2" w:rsidRPr="005370D8">
        <w:rPr>
          <w:sz w:val="28"/>
          <w:szCs w:val="28"/>
        </w:rPr>
        <w:t xml:space="preserve"> </w:t>
      </w:r>
      <w:r w:rsidR="00665E7A" w:rsidRPr="005370D8">
        <w:rPr>
          <w:sz w:val="28"/>
          <w:szCs w:val="28"/>
        </w:rPr>
        <w:t>%</w:t>
      </w:r>
      <w:r w:rsidR="000736F2" w:rsidRPr="005370D8">
        <w:rPr>
          <w:sz w:val="28"/>
          <w:szCs w:val="28"/>
        </w:rPr>
        <w:t>, в 202</w:t>
      </w:r>
      <w:r w:rsidR="00CD52B0">
        <w:rPr>
          <w:sz w:val="28"/>
          <w:szCs w:val="28"/>
        </w:rPr>
        <w:t>7</w:t>
      </w:r>
      <w:r w:rsidR="000736F2" w:rsidRPr="005370D8">
        <w:rPr>
          <w:sz w:val="28"/>
          <w:szCs w:val="28"/>
        </w:rPr>
        <w:t xml:space="preserve"> на 1</w:t>
      </w:r>
      <w:r w:rsidR="00C02A1E" w:rsidRPr="005370D8">
        <w:rPr>
          <w:sz w:val="28"/>
          <w:szCs w:val="28"/>
        </w:rPr>
        <w:t>0</w:t>
      </w:r>
      <w:r w:rsidR="002A1CA3">
        <w:rPr>
          <w:sz w:val="28"/>
          <w:szCs w:val="28"/>
        </w:rPr>
        <w:t>6</w:t>
      </w:r>
      <w:r w:rsidR="00CD52B0">
        <w:rPr>
          <w:sz w:val="28"/>
          <w:szCs w:val="28"/>
        </w:rPr>
        <w:t>,7</w:t>
      </w:r>
      <w:r w:rsidR="000736F2" w:rsidRPr="005370D8">
        <w:rPr>
          <w:sz w:val="28"/>
          <w:szCs w:val="28"/>
        </w:rPr>
        <w:t>%</w:t>
      </w:r>
      <w:r w:rsidR="00665E7A" w:rsidRPr="005370D8">
        <w:rPr>
          <w:sz w:val="28"/>
          <w:szCs w:val="28"/>
        </w:rPr>
        <w:t>.</w:t>
      </w:r>
    </w:p>
    <w:p w:rsidR="00D46F23" w:rsidRDefault="00D46F23" w:rsidP="00D46F23">
      <w:pPr>
        <w:ind w:firstLine="708"/>
        <w:jc w:val="both"/>
        <w:rPr>
          <w:sz w:val="28"/>
          <w:szCs w:val="28"/>
        </w:rPr>
      </w:pPr>
      <w:r w:rsidRPr="00484D3E">
        <w:rPr>
          <w:sz w:val="28"/>
          <w:szCs w:val="28"/>
        </w:rPr>
        <w:t>Размер фонда заработной платы за 20</w:t>
      </w:r>
      <w:r>
        <w:rPr>
          <w:sz w:val="28"/>
          <w:szCs w:val="28"/>
        </w:rPr>
        <w:t>23</w:t>
      </w:r>
      <w:r w:rsidRPr="00484D3E">
        <w:rPr>
          <w:sz w:val="28"/>
          <w:szCs w:val="28"/>
        </w:rPr>
        <w:t xml:space="preserve"> год фактически </w:t>
      </w:r>
      <w:r>
        <w:rPr>
          <w:sz w:val="28"/>
          <w:szCs w:val="28"/>
        </w:rPr>
        <w:t>составил 100,1%</w:t>
      </w:r>
      <w:r w:rsidRPr="00484D3E">
        <w:rPr>
          <w:sz w:val="28"/>
          <w:szCs w:val="28"/>
        </w:rPr>
        <w:t xml:space="preserve"> прогнозн</w:t>
      </w:r>
      <w:r>
        <w:rPr>
          <w:sz w:val="28"/>
          <w:szCs w:val="28"/>
        </w:rPr>
        <w:t>ой</w:t>
      </w:r>
      <w:r w:rsidRPr="00484D3E">
        <w:rPr>
          <w:sz w:val="28"/>
          <w:szCs w:val="28"/>
        </w:rPr>
        <w:t xml:space="preserve"> оценк</w:t>
      </w:r>
      <w:r>
        <w:rPr>
          <w:sz w:val="28"/>
          <w:szCs w:val="28"/>
        </w:rPr>
        <w:t xml:space="preserve">и. </w:t>
      </w:r>
    </w:p>
    <w:p w:rsidR="00D46F23" w:rsidRPr="005370D8" w:rsidRDefault="00D46F23" w:rsidP="00D46F23">
      <w:pPr>
        <w:ind w:firstLine="708"/>
        <w:jc w:val="both"/>
        <w:rPr>
          <w:sz w:val="28"/>
          <w:szCs w:val="28"/>
        </w:rPr>
      </w:pPr>
      <w:r>
        <w:rPr>
          <w:sz w:val="28"/>
          <w:szCs w:val="28"/>
        </w:rPr>
        <w:t>Т</w:t>
      </w:r>
      <w:r w:rsidRPr="005370D8">
        <w:rPr>
          <w:sz w:val="28"/>
          <w:szCs w:val="28"/>
        </w:rPr>
        <w:t>емп роста</w:t>
      </w:r>
      <w:r w:rsidRPr="00484D3E">
        <w:rPr>
          <w:sz w:val="28"/>
          <w:szCs w:val="28"/>
        </w:rPr>
        <w:t xml:space="preserve"> фонда заработной платы </w:t>
      </w:r>
      <w:r w:rsidRPr="005370D8">
        <w:rPr>
          <w:sz w:val="28"/>
          <w:szCs w:val="28"/>
        </w:rPr>
        <w:t>прогнозируется: в 202</w:t>
      </w:r>
      <w:r>
        <w:rPr>
          <w:sz w:val="28"/>
          <w:szCs w:val="28"/>
        </w:rPr>
        <w:t>4</w:t>
      </w:r>
      <w:r w:rsidRPr="005370D8">
        <w:rPr>
          <w:sz w:val="28"/>
          <w:szCs w:val="28"/>
        </w:rPr>
        <w:t xml:space="preserve"> году – на </w:t>
      </w:r>
      <w:r>
        <w:rPr>
          <w:sz w:val="28"/>
          <w:szCs w:val="28"/>
        </w:rPr>
        <w:t>112</w:t>
      </w:r>
      <w:r w:rsidRPr="005370D8">
        <w:rPr>
          <w:sz w:val="28"/>
          <w:szCs w:val="28"/>
        </w:rPr>
        <w:t>,</w:t>
      </w:r>
      <w:r>
        <w:rPr>
          <w:sz w:val="28"/>
          <w:szCs w:val="28"/>
        </w:rPr>
        <w:t>2</w:t>
      </w:r>
      <w:r w:rsidRPr="005370D8">
        <w:rPr>
          <w:sz w:val="28"/>
          <w:szCs w:val="28"/>
        </w:rPr>
        <w:t>%, в 202</w:t>
      </w:r>
      <w:r>
        <w:rPr>
          <w:sz w:val="28"/>
          <w:szCs w:val="28"/>
        </w:rPr>
        <w:t>5</w:t>
      </w:r>
      <w:r w:rsidRPr="005370D8">
        <w:rPr>
          <w:sz w:val="28"/>
          <w:szCs w:val="28"/>
        </w:rPr>
        <w:t xml:space="preserve"> году-</w:t>
      </w:r>
      <w:r>
        <w:rPr>
          <w:sz w:val="28"/>
          <w:szCs w:val="28"/>
        </w:rPr>
        <w:t>110</w:t>
      </w:r>
      <w:r w:rsidRPr="005370D8">
        <w:rPr>
          <w:sz w:val="28"/>
          <w:szCs w:val="28"/>
        </w:rPr>
        <w:t>%, в 202</w:t>
      </w:r>
      <w:r>
        <w:rPr>
          <w:sz w:val="28"/>
          <w:szCs w:val="28"/>
        </w:rPr>
        <w:t>6</w:t>
      </w:r>
      <w:r w:rsidRPr="005370D8">
        <w:rPr>
          <w:sz w:val="28"/>
          <w:szCs w:val="28"/>
        </w:rPr>
        <w:t xml:space="preserve"> - на 10</w:t>
      </w:r>
      <w:r>
        <w:rPr>
          <w:sz w:val="28"/>
          <w:szCs w:val="28"/>
        </w:rPr>
        <w:t>8,7</w:t>
      </w:r>
      <w:r w:rsidRPr="005370D8">
        <w:rPr>
          <w:sz w:val="28"/>
          <w:szCs w:val="28"/>
        </w:rPr>
        <w:t xml:space="preserve"> %, в 202</w:t>
      </w:r>
      <w:r>
        <w:rPr>
          <w:sz w:val="28"/>
          <w:szCs w:val="28"/>
        </w:rPr>
        <w:t>7</w:t>
      </w:r>
      <w:r w:rsidRPr="005370D8">
        <w:rPr>
          <w:sz w:val="28"/>
          <w:szCs w:val="28"/>
        </w:rPr>
        <w:t xml:space="preserve"> на 10</w:t>
      </w:r>
      <w:r>
        <w:rPr>
          <w:sz w:val="28"/>
          <w:szCs w:val="28"/>
        </w:rPr>
        <w:t>8,1</w:t>
      </w:r>
      <w:r w:rsidRPr="005370D8">
        <w:rPr>
          <w:sz w:val="28"/>
          <w:szCs w:val="28"/>
        </w:rPr>
        <w:t>%.</w:t>
      </w:r>
    </w:p>
    <w:p w:rsidR="000B2129" w:rsidRDefault="00665E7A" w:rsidP="009647EC">
      <w:pPr>
        <w:ind w:firstLine="708"/>
        <w:jc w:val="both"/>
        <w:rPr>
          <w:sz w:val="28"/>
          <w:szCs w:val="28"/>
        </w:rPr>
      </w:pPr>
      <w:r w:rsidRPr="00484D3E">
        <w:rPr>
          <w:sz w:val="28"/>
          <w:szCs w:val="28"/>
        </w:rPr>
        <w:t>Данные о численности работн</w:t>
      </w:r>
      <w:r w:rsidR="001B00CC" w:rsidRPr="00484D3E">
        <w:rPr>
          <w:sz w:val="28"/>
          <w:szCs w:val="28"/>
        </w:rPr>
        <w:t>иков</w:t>
      </w:r>
      <w:r w:rsidR="00741C03" w:rsidRPr="00484D3E">
        <w:rPr>
          <w:sz w:val="28"/>
          <w:szCs w:val="28"/>
        </w:rPr>
        <w:t xml:space="preserve"> и средней заработной плате </w:t>
      </w:r>
      <w:r w:rsidR="001B00CC" w:rsidRPr="00484D3E">
        <w:rPr>
          <w:sz w:val="28"/>
          <w:szCs w:val="28"/>
        </w:rPr>
        <w:t xml:space="preserve">в таблице 1 (в </w:t>
      </w:r>
      <w:proofErr w:type="spellStart"/>
      <w:r w:rsidR="001B00CC" w:rsidRPr="00484D3E">
        <w:rPr>
          <w:sz w:val="28"/>
          <w:szCs w:val="28"/>
        </w:rPr>
        <w:t>т.ч</w:t>
      </w:r>
      <w:proofErr w:type="spellEnd"/>
      <w:r w:rsidR="001B00CC" w:rsidRPr="00484D3E">
        <w:rPr>
          <w:sz w:val="28"/>
          <w:szCs w:val="28"/>
        </w:rPr>
        <w:t>. в январе-</w:t>
      </w:r>
      <w:r w:rsidR="00C87727">
        <w:rPr>
          <w:sz w:val="28"/>
          <w:szCs w:val="28"/>
        </w:rPr>
        <w:t>февраль</w:t>
      </w:r>
      <w:r w:rsidR="001B00CC" w:rsidRPr="00484D3E">
        <w:rPr>
          <w:sz w:val="28"/>
          <w:szCs w:val="28"/>
        </w:rPr>
        <w:t xml:space="preserve"> 20</w:t>
      </w:r>
      <w:r w:rsidR="000736F2">
        <w:rPr>
          <w:sz w:val="28"/>
          <w:szCs w:val="28"/>
        </w:rPr>
        <w:t>2</w:t>
      </w:r>
      <w:r w:rsidR="00CD52B0">
        <w:rPr>
          <w:sz w:val="28"/>
          <w:szCs w:val="28"/>
        </w:rPr>
        <w:t>4</w:t>
      </w:r>
      <w:r w:rsidR="001B00CC" w:rsidRPr="00484D3E">
        <w:rPr>
          <w:sz w:val="28"/>
          <w:szCs w:val="28"/>
        </w:rPr>
        <w:t xml:space="preserve">г.) указаны с учетом работников организаций областного </w:t>
      </w:r>
      <w:r w:rsidR="00741C03" w:rsidRPr="00484D3E">
        <w:rPr>
          <w:sz w:val="28"/>
          <w:szCs w:val="28"/>
        </w:rPr>
        <w:t xml:space="preserve">и федерального </w:t>
      </w:r>
      <w:r w:rsidR="001B00CC" w:rsidRPr="00484D3E">
        <w:rPr>
          <w:sz w:val="28"/>
          <w:szCs w:val="28"/>
        </w:rPr>
        <w:t>подчинения, сведения о которых подаются в областные</w:t>
      </w:r>
      <w:r w:rsidR="00741C03" w:rsidRPr="00484D3E">
        <w:rPr>
          <w:sz w:val="28"/>
          <w:szCs w:val="28"/>
        </w:rPr>
        <w:t xml:space="preserve"> и федеральные</w:t>
      </w:r>
      <w:r w:rsidR="001B00CC" w:rsidRPr="00484D3E">
        <w:rPr>
          <w:sz w:val="28"/>
          <w:szCs w:val="28"/>
        </w:rPr>
        <w:t xml:space="preserve"> органы статистики минуя </w:t>
      </w:r>
      <w:r w:rsidR="00561254">
        <w:rPr>
          <w:sz w:val="28"/>
          <w:szCs w:val="28"/>
        </w:rPr>
        <w:t>муниципальные отделы</w:t>
      </w:r>
      <w:r w:rsidR="001B00CC" w:rsidRPr="00484D3E">
        <w:rPr>
          <w:sz w:val="28"/>
          <w:szCs w:val="28"/>
        </w:rPr>
        <w:t xml:space="preserve">. </w:t>
      </w:r>
      <w:r w:rsidR="00B34F29" w:rsidRPr="00484D3E">
        <w:rPr>
          <w:sz w:val="28"/>
          <w:szCs w:val="28"/>
        </w:rPr>
        <w:t>За январь-декабрь 20</w:t>
      </w:r>
      <w:r w:rsidR="0097448E">
        <w:rPr>
          <w:sz w:val="28"/>
          <w:szCs w:val="28"/>
        </w:rPr>
        <w:t>2</w:t>
      </w:r>
      <w:r w:rsidR="00CD52B0">
        <w:rPr>
          <w:sz w:val="28"/>
          <w:szCs w:val="28"/>
        </w:rPr>
        <w:t>3</w:t>
      </w:r>
      <w:r w:rsidR="00B34F29" w:rsidRPr="00484D3E">
        <w:rPr>
          <w:sz w:val="28"/>
          <w:szCs w:val="28"/>
        </w:rPr>
        <w:t xml:space="preserve"> года средняя численность </w:t>
      </w:r>
      <w:r w:rsidR="002A1CA3" w:rsidRPr="00484D3E">
        <w:rPr>
          <w:sz w:val="28"/>
          <w:szCs w:val="28"/>
        </w:rPr>
        <w:t>работников, по предварительной оценке,</w:t>
      </w:r>
      <w:r w:rsidR="00B34F29" w:rsidRPr="00484D3E">
        <w:rPr>
          <w:sz w:val="28"/>
          <w:szCs w:val="28"/>
        </w:rPr>
        <w:t xml:space="preserve"> составила </w:t>
      </w:r>
      <w:r w:rsidR="00A1174A">
        <w:rPr>
          <w:sz w:val="28"/>
          <w:szCs w:val="28"/>
        </w:rPr>
        <w:t>5660</w:t>
      </w:r>
      <w:r w:rsidR="00B34F29" w:rsidRPr="00484D3E">
        <w:rPr>
          <w:sz w:val="28"/>
          <w:szCs w:val="28"/>
        </w:rPr>
        <w:t xml:space="preserve"> человек, после уточнения численность составила </w:t>
      </w:r>
      <w:r w:rsidR="00C87727">
        <w:rPr>
          <w:sz w:val="28"/>
          <w:szCs w:val="28"/>
        </w:rPr>
        <w:t>59</w:t>
      </w:r>
      <w:r w:rsidR="00CD52B0">
        <w:rPr>
          <w:sz w:val="28"/>
          <w:szCs w:val="28"/>
        </w:rPr>
        <w:t>33</w:t>
      </w:r>
      <w:r w:rsidR="00B34F29" w:rsidRPr="00484D3E">
        <w:rPr>
          <w:sz w:val="28"/>
          <w:szCs w:val="28"/>
        </w:rPr>
        <w:t xml:space="preserve"> человек</w:t>
      </w:r>
      <w:r w:rsidR="000B2129">
        <w:rPr>
          <w:sz w:val="28"/>
          <w:szCs w:val="28"/>
        </w:rPr>
        <w:t xml:space="preserve"> </w:t>
      </w:r>
      <w:r w:rsidR="000B2129" w:rsidRPr="00484D3E">
        <w:rPr>
          <w:sz w:val="28"/>
          <w:szCs w:val="28"/>
        </w:rPr>
        <w:t>(</w:t>
      </w:r>
      <w:r w:rsidR="000B2129">
        <w:rPr>
          <w:sz w:val="28"/>
          <w:szCs w:val="28"/>
        </w:rPr>
        <w:t>273</w:t>
      </w:r>
      <w:r w:rsidR="000B2129" w:rsidRPr="00484D3E">
        <w:rPr>
          <w:sz w:val="28"/>
          <w:szCs w:val="28"/>
        </w:rPr>
        <w:t xml:space="preserve"> работник</w:t>
      </w:r>
      <w:r w:rsidR="000B2129">
        <w:rPr>
          <w:sz w:val="28"/>
          <w:szCs w:val="28"/>
        </w:rPr>
        <w:t>а</w:t>
      </w:r>
      <w:r w:rsidR="000B2129" w:rsidRPr="00484D3E">
        <w:rPr>
          <w:sz w:val="28"/>
          <w:szCs w:val="28"/>
        </w:rPr>
        <w:t>)</w:t>
      </w:r>
      <w:r w:rsidR="00B34F29" w:rsidRPr="00484D3E">
        <w:rPr>
          <w:sz w:val="28"/>
          <w:szCs w:val="28"/>
        </w:rPr>
        <w:t>.</w:t>
      </w:r>
      <w:r w:rsidR="009647EC" w:rsidRPr="00484D3E">
        <w:rPr>
          <w:sz w:val="28"/>
          <w:szCs w:val="28"/>
        </w:rPr>
        <w:t xml:space="preserve"> </w:t>
      </w:r>
    </w:p>
    <w:p w:rsidR="000B2129" w:rsidRPr="000B2129" w:rsidRDefault="000B2129" w:rsidP="009647EC">
      <w:pPr>
        <w:ind w:firstLine="708"/>
        <w:jc w:val="both"/>
        <w:rPr>
          <w:sz w:val="28"/>
          <w:szCs w:val="28"/>
        </w:rPr>
      </w:pPr>
      <w:r w:rsidRPr="000B2129">
        <w:rPr>
          <w:sz w:val="28"/>
          <w:szCs w:val="28"/>
        </w:rPr>
        <w:t>Р</w:t>
      </w:r>
      <w:r w:rsidR="00793039" w:rsidRPr="000B2129">
        <w:rPr>
          <w:sz w:val="28"/>
          <w:szCs w:val="28"/>
        </w:rPr>
        <w:t>асчетная</w:t>
      </w:r>
      <w:r w:rsidR="009647EC" w:rsidRPr="000B2129">
        <w:rPr>
          <w:sz w:val="28"/>
          <w:szCs w:val="28"/>
        </w:rPr>
        <w:t xml:space="preserve"> численность за </w:t>
      </w:r>
      <w:r w:rsidR="00C87727" w:rsidRPr="000B2129">
        <w:rPr>
          <w:sz w:val="28"/>
          <w:szCs w:val="28"/>
        </w:rPr>
        <w:t>январь-февраль</w:t>
      </w:r>
      <w:r w:rsidR="009647EC" w:rsidRPr="000B2129">
        <w:rPr>
          <w:sz w:val="28"/>
          <w:szCs w:val="28"/>
        </w:rPr>
        <w:t xml:space="preserve"> 20</w:t>
      </w:r>
      <w:r w:rsidR="000736F2" w:rsidRPr="000B2129">
        <w:rPr>
          <w:sz w:val="28"/>
          <w:szCs w:val="28"/>
        </w:rPr>
        <w:t>2</w:t>
      </w:r>
      <w:r w:rsidR="00CD52B0" w:rsidRPr="000B2129">
        <w:rPr>
          <w:sz w:val="28"/>
          <w:szCs w:val="28"/>
        </w:rPr>
        <w:t xml:space="preserve">4 </w:t>
      </w:r>
      <w:r w:rsidR="009647EC" w:rsidRPr="000B2129">
        <w:rPr>
          <w:sz w:val="28"/>
          <w:szCs w:val="28"/>
        </w:rPr>
        <w:t xml:space="preserve">года </w:t>
      </w:r>
      <w:r w:rsidR="00793039" w:rsidRPr="000B2129">
        <w:rPr>
          <w:sz w:val="28"/>
          <w:szCs w:val="28"/>
        </w:rPr>
        <w:t>приведена</w:t>
      </w:r>
      <w:r w:rsidR="009647EC" w:rsidRPr="000B2129">
        <w:rPr>
          <w:sz w:val="28"/>
          <w:szCs w:val="28"/>
        </w:rPr>
        <w:t xml:space="preserve"> с учетом </w:t>
      </w:r>
      <w:proofErr w:type="spellStart"/>
      <w:r w:rsidR="009647EC" w:rsidRPr="000B2129">
        <w:rPr>
          <w:sz w:val="28"/>
          <w:szCs w:val="28"/>
        </w:rPr>
        <w:t>дорасчета</w:t>
      </w:r>
      <w:proofErr w:type="spellEnd"/>
      <w:r w:rsidRPr="000B2129">
        <w:rPr>
          <w:sz w:val="28"/>
          <w:szCs w:val="28"/>
        </w:rPr>
        <w:t xml:space="preserve"> и отношения численности работников </w:t>
      </w:r>
      <w:r w:rsidRPr="000B2129">
        <w:rPr>
          <w:sz w:val="28"/>
          <w:szCs w:val="28"/>
          <w:lang w:eastAsia="ru-RU"/>
        </w:rPr>
        <w:t>янв</w:t>
      </w:r>
      <w:r>
        <w:rPr>
          <w:sz w:val="28"/>
          <w:szCs w:val="28"/>
          <w:lang w:eastAsia="ru-RU"/>
        </w:rPr>
        <w:t>арь-</w:t>
      </w:r>
      <w:r w:rsidRPr="000B2129">
        <w:rPr>
          <w:sz w:val="28"/>
          <w:szCs w:val="28"/>
          <w:lang w:eastAsia="ru-RU"/>
        </w:rPr>
        <w:t>февр</w:t>
      </w:r>
      <w:r>
        <w:rPr>
          <w:sz w:val="28"/>
          <w:szCs w:val="28"/>
          <w:lang w:eastAsia="ru-RU"/>
        </w:rPr>
        <w:t xml:space="preserve">аль </w:t>
      </w:r>
      <w:r w:rsidRPr="000B2129">
        <w:rPr>
          <w:sz w:val="28"/>
          <w:szCs w:val="28"/>
          <w:lang w:eastAsia="ru-RU"/>
        </w:rPr>
        <w:t>2024г.к янв</w:t>
      </w:r>
      <w:r>
        <w:rPr>
          <w:sz w:val="28"/>
          <w:szCs w:val="28"/>
          <w:lang w:eastAsia="ru-RU"/>
        </w:rPr>
        <w:t>арю</w:t>
      </w:r>
      <w:r w:rsidRPr="000B2129">
        <w:rPr>
          <w:sz w:val="28"/>
          <w:szCs w:val="28"/>
          <w:lang w:eastAsia="ru-RU"/>
        </w:rPr>
        <w:t>-февр</w:t>
      </w:r>
      <w:r>
        <w:rPr>
          <w:sz w:val="28"/>
          <w:szCs w:val="28"/>
          <w:lang w:eastAsia="ru-RU"/>
        </w:rPr>
        <w:t xml:space="preserve">алю </w:t>
      </w:r>
      <w:r w:rsidRPr="000B2129">
        <w:rPr>
          <w:sz w:val="28"/>
          <w:szCs w:val="28"/>
          <w:lang w:eastAsia="ru-RU"/>
        </w:rPr>
        <w:t>2023г. (97,4%).</w:t>
      </w:r>
    </w:p>
    <w:p w:rsidR="00D46F23" w:rsidRDefault="00D46F23">
      <w:pPr>
        <w:rPr>
          <w:sz w:val="28"/>
          <w:szCs w:val="28"/>
        </w:rPr>
      </w:pPr>
    </w:p>
    <w:p w:rsidR="00D46F23" w:rsidRDefault="00D46F23">
      <w:pPr>
        <w:rPr>
          <w:sz w:val="28"/>
          <w:szCs w:val="28"/>
        </w:rPr>
      </w:pPr>
    </w:p>
    <w:p w:rsidR="00004C72" w:rsidRDefault="00004C72">
      <w:pPr>
        <w:rPr>
          <w:sz w:val="28"/>
          <w:szCs w:val="28"/>
        </w:rPr>
      </w:pPr>
      <w:r>
        <w:rPr>
          <w:sz w:val="28"/>
          <w:szCs w:val="28"/>
        </w:rPr>
        <w:t>З</w:t>
      </w:r>
      <w:r w:rsidR="001B00CC" w:rsidRPr="00484D3E">
        <w:rPr>
          <w:sz w:val="28"/>
          <w:szCs w:val="28"/>
        </w:rPr>
        <w:t>аместитель главы Администрации</w:t>
      </w:r>
    </w:p>
    <w:p w:rsidR="00004C72" w:rsidRDefault="00004C72">
      <w:pPr>
        <w:rPr>
          <w:sz w:val="28"/>
          <w:szCs w:val="28"/>
        </w:rPr>
      </w:pPr>
      <w:r w:rsidRPr="00484D3E">
        <w:rPr>
          <w:sz w:val="28"/>
          <w:szCs w:val="28"/>
        </w:rPr>
        <w:t>города Донецка</w:t>
      </w:r>
      <w:r>
        <w:rPr>
          <w:sz w:val="28"/>
          <w:szCs w:val="28"/>
        </w:rPr>
        <w:t xml:space="preserve"> по </w:t>
      </w:r>
      <w:r w:rsidR="00DE33E6">
        <w:rPr>
          <w:sz w:val="28"/>
          <w:szCs w:val="28"/>
        </w:rPr>
        <w:t>экономике и строительству</w:t>
      </w:r>
      <w:r w:rsidR="00DE33E6">
        <w:rPr>
          <w:sz w:val="28"/>
          <w:szCs w:val="28"/>
        </w:rPr>
        <w:tab/>
      </w:r>
      <w:r w:rsidR="00DE33E6">
        <w:rPr>
          <w:sz w:val="28"/>
          <w:szCs w:val="28"/>
        </w:rPr>
        <w:tab/>
      </w:r>
      <w:r w:rsidR="00DE33E6">
        <w:rPr>
          <w:sz w:val="28"/>
          <w:szCs w:val="28"/>
        </w:rPr>
        <w:tab/>
        <w:t>В.А. Попов</w:t>
      </w:r>
    </w:p>
    <w:p w:rsidR="00DF0C00" w:rsidRPr="00484D3E" w:rsidRDefault="00DF0C00">
      <w:pPr>
        <w:rPr>
          <w:sz w:val="28"/>
          <w:szCs w:val="28"/>
        </w:rPr>
      </w:pPr>
    </w:p>
    <w:p w:rsidR="00DF0C00" w:rsidRDefault="00DF0C00">
      <w:pPr>
        <w:rPr>
          <w:sz w:val="28"/>
          <w:szCs w:val="28"/>
        </w:rPr>
      </w:pPr>
    </w:p>
    <w:p w:rsidR="0018400F" w:rsidRDefault="0018400F">
      <w:pPr>
        <w:rPr>
          <w:sz w:val="28"/>
          <w:szCs w:val="28"/>
        </w:rPr>
      </w:pPr>
    </w:p>
    <w:p w:rsidR="0018400F" w:rsidRDefault="0018400F">
      <w:pPr>
        <w:rPr>
          <w:sz w:val="28"/>
          <w:szCs w:val="28"/>
        </w:rPr>
      </w:pPr>
    </w:p>
    <w:p w:rsidR="0018400F" w:rsidRDefault="0018400F">
      <w:pPr>
        <w:rPr>
          <w:sz w:val="28"/>
          <w:szCs w:val="28"/>
        </w:rPr>
      </w:pPr>
    </w:p>
    <w:p w:rsidR="0018400F" w:rsidRDefault="0018400F">
      <w:pPr>
        <w:rPr>
          <w:sz w:val="28"/>
          <w:szCs w:val="28"/>
        </w:rPr>
      </w:pPr>
    </w:p>
    <w:p w:rsidR="00503A26" w:rsidRDefault="00503A26">
      <w:pPr>
        <w:rPr>
          <w:sz w:val="28"/>
          <w:szCs w:val="28"/>
        </w:rPr>
      </w:pPr>
    </w:p>
    <w:p w:rsidR="00503A26" w:rsidRDefault="00503A26">
      <w:pPr>
        <w:rPr>
          <w:sz w:val="28"/>
          <w:szCs w:val="28"/>
        </w:rPr>
      </w:pPr>
    </w:p>
    <w:p w:rsidR="00503A26" w:rsidRDefault="00503A26">
      <w:pPr>
        <w:rPr>
          <w:sz w:val="28"/>
          <w:szCs w:val="28"/>
        </w:rPr>
      </w:pPr>
    </w:p>
    <w:p w:rsidR="00503A26" w:rsidRDefault="00503A26">
      <w:pPr>
        <w:rPr>
          <w:sz w:val="28"/>
          <w:szCs w:val="28"/>
        </w:rPr>
      </w:pPr>
    </w:p>
    <w:p w:rsidR="00503A26" w:rsidRDefault="00503A26">
      <w:pPr>
        <w:rPr>
          <w:sz w:val="28"/>
          <w:szCs w:val="28"/>
        </w:rPr>
      </w:pPr>
    </w:p>
    <w:p w:rsidR="00503A26" w:rsidRDefault="00503A26">
      <w:pPr>
        <w:rPr>
          <w:sz w:val="28"/>
          <w:szCs w:val="28"/>
        </w:rPr>
      </w:pPr>
    </w:p>
    <w:p w:rsidR="00503A26" w:rsidRDefault="00503A26">
      <w:pPr>
        <w:rPr>
          <w:sz w:val="28"/>
          <w:szCs w:val="28"/>
        </w:rPr>
      </w:pPr>
    </w:p>
    <w:p w:rsidR="00503A26" w:rsidRDefault="00503A26">
      <w:pPr>
        <w:rPr>
          <w:sz w:val="28"/>
          <w:szCs w:val="28"/>
        </w:rPr>
      </w:pPr>
    </w:p>
    <w:p w:rsidR="00503A26" w:rsidRDefault="00503A26">
      <w:pPr>
        <w:rPr>
          <w:sz w:val="28"/>
          <w:szCs w:val="28"/>
        </w:rPr>
      </w:pPr>
    </w:p>
    <w:p w:rsidR="00503A26" w:rsidRDefault="00503A26">
      <w:pPr>
        <w:rPr>
          <w:sz w:val="28"/>
          <w:szCs w:val="28"/>
        </w:rPr>
      </w:pPr>
    </w:p>
    <w:p w:rsidR="00503A26" w:rsidRDefault="00503A26">
      <w:pPr>
        <w:rPr>
          <w:sz w:val="28"/>
          <w:szCs w:val="28"/>
        </w:rPr>
      </w:pPr>
    </w:p>
    <w:p w:rsidR="00503A26" w:rsidRDefault="00503A26">
      <w:pPr>
        <w:rPr>
          <w:sz w:val="28"/>
          <w:szCs w:val="28"/>
        </w:rPr>
      </w:pPr>
    </w:p>
    <w:p w:rsidR="00503A26" w:rsidRDefault="00503A26">
      <w:pPr>
        <w:rPr>
          <w:sz w:val="28"/>
          <w:szCs w:val="28"/>
        </w:rPr>
      </w:pPr>
    </w:p>
    <w:p w:rsidR="001B00CC" w:rsidRPr="00484D3E" w:rsidRDefault="001B00CC">
      <w:r w:rsidRPr="00484D3E">
        <w:rPr>
          <w:sz w:val="20"/>
          <w:szCs w:val="20"/>
        </w:rPr>
        <w:t xml:space="preserve">Олег Анатольевич Горелов </w:t>
      </w:r>
    </w:p>
    <w:p w:rsidR="001B00CC" w:rsidRPr="00484D3E" w:rsidRDefault="001B00CC">
      <w:r w:rsidRPr="00484D3E">
        <w:rPr>
          <w:sz w:val="20"/>
          <w:szCs w:val="20"/>
        </w:rPr>
        <w:t xml:space="preserve">(86368) 2-30-06  </w:t>
      </w:r>
    </w:p>
    <w:sectPr w:rsidR="001B00CC" w:rsidRPr="00484D3E" w:rsidSect="00503A26">
      <w:pgSz w:w="11906" w:h="16838"/>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1"/>
    <w:family w:val="roman"/>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inkAnnotations="0"/>
  <w:doNotTrackMoves/>
  <w:defaultTabStop w:val="7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3586"/>
    <w:rsid w:val="00004C72"/>
    <w:rsid w:val="0005084B"/>
    <w:rsid w:val="00054A42"/>
    <w:rsid w:val="000736F2"/>
    <w:rsid w:val="00080900"/>
    <w:rsid w:val="00094081"/>
    <w:rsid w:val="000A0E8C"/>
    <w:rsid w:val="000B2129"/>
    <w:rsid w:val="000E4DC0"/>
    <w:rsid w:val="000F1964"/>
    <w:rsid w:val="000F5B31"/>
    <w:rsid w:val="00127AB2"/>
    <w:rsid w:val="00140F51"/>
    <w:rsid w:val="0018400F"/>
    <w:rsid w:val="0019765D"/>
    <w:rsid w:val="001A472E"/>
    <w:rsid w:val="001B00CC"/>
    <w:rsid w:val="001B7DC7"/>
    <w:rsid w:val="001C7556"/>
    <w:rsid w:val="002A1CA3"/>
    <w:rsid w:val="002C64ED"/>
    <w:rsid w:val="0032762C"/>
    <w:rsid w:val="00362169"/>
    <w:rsid w:val="003A03E4"/>
    <w:rsid w:val="003E4341"/>
    <w:rsid w:val="0044020C"/>
    <w:rsid w:val="00446788"/>
    <w:rsid w:val="00460C0E"/>
    <w:rsid w:val="00464450"/>
    <w:rsid w:val="0046728A"/>
    <w:rsid w:val="00484D3E"/>
    <w:rsid w:val="004D188C"/>
    <w:rsid w:val="004E5524"/>
    <w:rsid w:val="00503A26"/>
    <w:rsid w:val="005258C2"/>
    <w:rsid w:val="005370D8"/>
    <w:rsid w:val="00561254"/>
    <w:rsid w:val="0057138D"/>
    <w:rsid w:val="0058048A"/>
    <w:rsid w:val="005817B6"/>
    <w:rsid w:val="00586627"/>
    <w:rsid w:val="0059532C"/>
    <w:rsid w:val="005B19D2"/>
    <w:rsid w:val="005B267C"/>
    <w:rsid w:val="005C19AB"/>
    <w:rsid w:val="005F3244"/>
    <w:rsid w:val="006222D4"/>
    <w:rsid w:val="00630956"/>
    <w:rsid w:val="0066253E"/>
    <w:rsid w:val="00665E7A"/>
    <w:rsid w:val="00691E9D"/>
    <w:rsid w:val="00692798"/>
    <w:rsid w:val="006B5529"/>
    <w:rsid w:val="006D60A2"/>
    <w:rsid w:val="006E0AB4"/>
    <w:rsid w:val="00714D94"/>
    <w:rsid w:val="00716F21"/>
    <w:rsid w:val="00727DA2"/>
    <w:rsid w:val="00741273"/>
    <w:rsid w:val="00741C03"/>
    <w:rsid w:val="00741D1C"/>
    <w:rsid w:val="00786FBD"/>
    <w:rsid w:val="00793039"/>
    <w:rsid w:val="007C0AAD"/>
    <w:rsid w:val="007E4EBA"/>
    <w:rsid w:val="008028B5"/>
    <w:rsid w:val="00812884"/>
    <w:rsid w:val="00853AFB"/>
    <w:rsid w:val="00884510"/>
    <w:rsid w:val="008968AB"/>
    <w:rsid w:val="008A18C6"/>
    <w:rsid w:val="008C2CB7"/>
    <w:rsid w:val="008F47B9"/>
    <w:rsid w:val="00901CA0"/>
    <w:rsid w:val="00904EB1"/>
    <w:rsid w:val="0091591A"/>
    <w:rsid w:val="009647EC"/>
    <w:rsid w:val="0097448E"/>
    <w:rsid w:val="009858EA"/>
    <w:rsid w:val="00987AE4"/>
    <w:rsid w:val="009E7967"/>
    <w:rsid w:val="00A1174A"/>
    <w:rsid w:val="00A25685"/>
    <w:rsid w:val="00A30A67"/>
    <w:rsid w:val="00A564BE"/>
    <w:rsid w:val="00A66C98"/>
    <w:rsid w:val="00A91561"/>
    <w:rsid w:val="00AC1DB8"/>
    <w:rsid w:val="00AF71A3"/>
    <w:rsid w:val="00B226DA"/>
    <w:rsid w:val="00B34F29"/>
    <w:rsid w:val="00B35392"/>
    <w:rsid w:val="00B403CA"/>
    <w:rsid w:val="00B51086"/>
    <w:rsid w:val="00B84CD6"/>
    <w:rsid w:val="00BA73CF"/>
    <w:rsid w:val="00BB18B7"/>
    <w:rsid w:val="00C02A1E"/>
    <w:rsid w:val="00C16A00"/>
    <w:rsid w:val="00C36A1B"/>
    <w:rsid w:val="00C45BB8"/>
    <w:rsid w:val="00C87727"/>
    <w:rsid w:val="00C90132"/>
    <w:rsid w:val="00CD52B0"/>
    <w:rsid w:val="00D45BA4"/>
    <w:rsid w:val="00D46F23"/>
    <w:rsid w:val="00D7187B"/>
    <w:rsid w:val="00D75B8D"/>
    <w:rsid w:val="00D83586"/>
    <w:rsid w:val="00DA1168"/>
    <w:rsid w:val="00DA2DD8"/>
    <w:rsid w:val="00DD749B"/>
    <w:rsid w:val="00DE33E6"/>
    <w:rsid w:val="00DF0C00"/>
    <w:rsid w:val="00E04C60"/>
    <w:rsid w:val="00E06C5F"/>
    <w:rsid w:val="00E40B50"/>
    <w:rsid w:val="00E47DAD"/>
    <w:rsid w:val="00E54DA2"/>
    <w:rsid w:val="00E64662"/>
    <w:rsid w:val="00E81622"/>
    <w:rsid w:val="00E97ACA"/>
    <w:rsid w:val="00EB5569"/>
    <w:rsid w:val="00EF0B2A"/>
    <w:rsid w:val="00F4506B"/>
    <w:rsid w:val="00F5107B"/>
    <w:rsid w:val="00F7486A"/>
    <w:rsid w:val="00F77B93"/>
    <w:rsid w:val="00F87B28"/>
    <w:rsid w:val="00FC2C80"/>
    <w:rsid w:val="00FC4B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9A43834E-F45F-46B6-B354-AC9880B26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val="ru-RU" w:eastAsia="zh-CN"/>
    </w:rPr>
  </w:style>
  <w:style w:type="paragraph" w:styleId="Heading2">
    <w:name w:val="heading 2"/>
    <w:basedOn w:val="Normal"/>
    <w:next w:val="BodyText"/>
    <w:qFormat/>
    <w:pPr>
      <w:numPr>
        <w:ilvl w:val="1"/>
        <w:numId w:val="1"/>
      </w:numPr>
      <w:spacing w:before="240" w:after="36"/>
      <w:outlineLvl w:val="1"/>
    </w:pPr>
    <w:rPr>
      <w:rFonts w:ascii="Arial" w:hAnsi="Arial" w:cs="Arial"/>
      <w:b/>
      <w:bCs/>
      <w:color w:val="2C2C2C"/>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1">
    <w:name w:val="Основной шрифт абзаца1"/>
  </w:style>
  <w:style w:type="character" w:customStyle="1" w:styleId="a">
    <w:name w:val="Нижний колонтитул Знак"/>
    <w:basedOn w:val="1"/>
  </w:style>
  <w:style w:type="character" w:customStyle="1" w:styleId="10">
    <w:name w:val="Нижний колонтитул Знак1"/>
    <w:rPr>
      <w:sz w:val="24"/>
      <w:szCs w:val="24"/>
    </w:rPr>
  </w:style>
  <w:style w:type="character" w:styleId="Strong">
    <w:name w:val="Strong"/>
    <w:qFormat/>
    <w:rPr>
      <w:b/>
      <w:bCs/>
    </w:rPr>
  </w:style>
  <w:style w:type="character" w:customStyle="1" w:styleId="2">
    <w:name w:val="Основной текст с отступом 2 Знак"/>
    <w:rPr>
      <w:sz w:val="24"/>
      <w:szCs w:val="24"/>
    </w:rPr>
  </w:style>
  <w:style w:type="character" w:customStyle="1" w:styleId="a0">
    <w:name w:val="Текст выноски Знак"/>
    <w:rPr>
      <w:rFonts w:ascii="Segoe UI" w:hAnsi="Segoe UI" w:cs="Segoe UI"/>
      <w:sz w:val="18"/>
      <w:szCs w:val="18"/>
    </w:rPr>
  </w:style>
  <w:style w:type="paragraph" w:customStyle="1" w:styleId="a1">
    <w:name w:val="Заголовок"/>
    <w:basedOn w:val="Normal"/>
    <w:next w:val="BodyText"/>
    <w:pPr>
      <w:jc w:val="center"/>
    </w:pPr>
    <w:rPr>
      <w:b/>
      <w:bCs/>
    </w:rPr>
  </w:style>
  <w:style w:type="paragraph" w:styleId="BodyText">
    <w:name w:val="Body Text"/>
    <w:basedOn w:val="Normal"/>
    <w:pPr>
      <w:spacing w:after="140" w:line="276" w:lineRule="auto"/>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rPr>
  </w:style>
  <w:style w:type="paragraph" w:customStyle="1" w:styleId="11">
    <w:name w:val="Указатель1"/>
    <w:basedOn w:val="Normal"/>
    <w:pPr>
      <w:suppressLineNumbers/>
    </w:pPr>
    <w:rPr>
      <w:rFonts w:cs="Mangal"/>
    </w:rPr>
  </w:style>
  <w:style w:type="paragraph" w:customStyle="1" w:styleId="20">
    <w:name w:val=" Знак2 Знак Знак Знак Знак Знак Знак Знак Знак Знак Знак Знак Знак"/>
    <w:basedOn w:val="Normal"/>
    <w:pPr>
      <w:spacing w:before="280" w:after="280"/>
    </w:pPr>
    <w:rPr>
      <w:rFonts w:ascii="Tahoma" w:hAnsi="Tahoma" w:cs="Tahoma"/>
      <w:sz w:val="20"/>
      <w:szCs w:val="20"/>
      <w:lang w:val="en-US"/>
    </w:rPr>
  </w:style>
  <w:style w:type="paragraph" w:customStyle="1" w:styleId="12">
    <w:name w:val="Знак1 Знак Знак Знак"/>
    <w:basedOn w:val="Normal"/>
    <w:rPr>
      <w:rFonts w:ascii="Verdana" w:hAnsi="Verdana" w:cs="Verdana"/>
      <w:sz w:val="20"/>
      <w:szCs w:val="20"/>
      <w:lang w:val="en-US"/>
    </w:rPr>
  </w:style>
  <w:style w:type="paragraph" w:customStyle="1" w:styleId="21">
    <w:name w:val="Знак2 Знак Знак Знак Знак Знак Знак Знак Знак Знак Знак Знак Знак"/>
    <w:basedOn w:val="Normal"/>
    <w:pPr>
      <w:spacing w:before="280" w:after="280"/>
    </w:pPr>
    <w:rPr>
      <w:rFonts w:ascii="Tahoma" w:hAnsi="Tahoma" w:cs="Tahoma"/>
      <w:sz w:val="20"/>
      <w:szCs w:val="20"/>
      <w:lang w:val="en-US"/>
    </w:rPr>
  </w:style>
  <w:style w:type="paragraph" w:customStyle="1" w:styleId="210">
    <w:name w:val="Основной текст с отступом 21"/>
    <w:basedOn w:val="Normal"/>
    <w:pPr>
      <w:widowControl w:val="0"/>
      <w:ind w:firstLine="709"/>
      <w:jc w:val="both"/>
    </w:pPr>
    <w:rPr>
      <w:rFonts w:eastAsia="Arial Unicode MS"/>
      <w:kern w:val="2"/>
    </w:rPr>
  </w:style>
  <w:style w:type="paragraph" w:customStyle="1" w:styleId="BodyTextIndent21">
    <w:name w:val="Body Text Indent 21"/>
    <w:basedOn w:val="Normal"/>
    <w:pPr>
      <w:widowControl w:val="0"/>
      <w:overflowPunct w:val="0"/>
      <w:autoSpaceDE w:val="0"/>
      <w:ind w:firstLine="709"/>
      <w:jc w:val="both"/>
      <w:textAlignment w:val="baseline"/>
    </w:pPr>
    <w:rPr>
      <w:szCs w:val="20"/>
    </w:rPr>
  </w:style>
  <w:style w:type="paragraph" w:customStyle="1" w:styleId="a2">
    <w:name w:val=" Знак"/>
    <w:basedOn w:val="Normal"/>
    <w:pPr>
      <w:spacing w:after="160" w:line="240" w:lineRule="exact"/>
    </w:pPr>
    <w:rPr>
      <w:rFonts w:ascii="Verdana" w:hAnsi="Verdana" w:cs="Verdana"/>
      <w:sz w:val="20"/>
      <w:szCs w:val="20"/>
      <w:lang w:val="en-US"/>
    </w:rPr>
  </w:style>
  <w:style w:type="paragraph" w:customStyle="1" w:styleId="32">
    <w:name w:val="Основной текст 32"/>
    <w:basedOn w:val="Normal"/>
    <w:pPr>
      <w:tabs>
        <w:tab w:val="left" w:pos="6840"/>
      </w:tabs>
    </w:pPr>
    <w:rPr>
      <w:sz w:val="28"/>
    </w:rPr>
  </w:style>
  <w:style w:type="paragraph" w:customStyle="1" w:styleId="iiiaeuiue1">
    <w:name w:val="ii?iaeuiue 1"/>
    <w:basedOn w:val="Normal"/>
    <w:pPr>
      <w:widowControl w:val="0"/>
      <w:spacing w:after="120"/>
      <w:ind w:firstLine="709"/>
      <w:jc w:val="both"/>
    </w:pPr>
    <w:rPr>
      <w:rFonts w:eastAsia="Arial Unicode MS"/>
      <w:kern w:val="2"/>
      <w:sz w:val="26"/>
    </w:rPr>
  </w:style>
  <w:style w:type="paragraph" w:styleId="ListParagraph">
    <w:name w:val="List Paragraph"/>
    <w:basedOn w:val="Normal"/>
    <w:qFormat/>
    <w:pPr>
      <w:spacing w:after="200" w:line="276" w:lineRule="auto"/>
      <w:ind w:left="720"/>
      <w:contextualSpacing/>
    </w:pPr>
    <w:rPr>
      <w:rFonts w:ascii="Calibri" w:eastAsia="Calibri" w:hAnsi="Calibri" w:cs="Calibri"/>
      <w:sz w:val="22"/>
      <w:szCs w:val="22"/>
    </w:rPr>
  </w:style>
  <w:style w:type="paragraph" w:customStyle="1" w:styleId="a3">
    <w:name w:val="Знак"/>
    <w:basedOn w:val="Normal"/>
    <w:pPr>
      <w:spacing w:after="160" w:line="240" w:lineRule="exact"/>
    </w:pPr>
    <w:rPr>
      <w:rFonts w:ascii="Verdana" w:hAnsi="Verdana" w:cs="Verdana"/>
      <w:sz w:val="20"/>
      <w:szCs w:val="20"/>
      <w:lang w:val="en-US"/>
    </w:rPr>
  </w:style>
  <w:style w:type="paragraph" w:customStyle="1" w:styleId="Iniiaiieoaeno">
    <w:name w:val="Iniiaiie oaeno"/>
    <w:basedOn w:val="Normal"/>
    <w:pPr>
      <w:overflowPunct w:val="0"/>
      <w:autoSpaceDE w:val="0"/>
      <w:jc w:val="both"/>
    </w:pPr>
    <w:rPr>
      <w:kern w:val="2"/>
      <w:szCs w:val="20"/>
    </w:rPr>
  </w:style>
  <w:style w:type="paragraph" w:styleId="Header">
    <w:name w:val="header"/>
    <w:basedOn w:val="Normal"/>
    <w:pPr>
      <w:tabs>
        <w:tab w:val="center" w:pos="4677"/>
        <w:tab w:val="right" w:pos="9355"/>
      </w:tabs>
    </w:pPr>
  </w:style>
  <w:style w:type="paragraph" w:styleId="NoSpacing">
    <w:name w:val="No Spacing"/>
    <w:link w:val="NoSpacingChar"/>
    <w:uiPriority w:val="1"/>
    <w:qFormat/>
    <w:pPr>
      <w:suppressAutoHyphens/>
      <w:ind w:firstLine="709"/>
      <w:jc w:val="both"/>
    </w:pPr>
    <w:rPr>
      <w:rFonts w:eastAsia="Calibri"/>
      <w:sz w:val="28"/>
      <w:szCs w:val="22"/>
      <w:lang w:val="ru-RU" w:eastAsia="zh-CN"/>
    </w:rPr>
  </w:style>
  <w:style w:type="paragraph" w:customStyle="1" w:styleId="ConsPlusTitle">
    <w:name w:val="ConsPlusTitle"/>
    <w:pPr>
      <w:suppressAutoHyphens/>
      <w:autoSpaceDE w:val="0"/>
    </w:pPr>
    <w:rPr>
      <w:b/>
      <w:bCs/>
      <w:sz w:val="24"/>
      <w:szCs w:val="24"/>
      <w:lang w:val="ru-RU" w:eastAsia="zh-CN"/>
    </w:rPr>
  </w:style>
  <w:style w:type="paragraph" w:styleId="Footer">
    <w:name w:val="footer"/>
    <w:basedOn w:val="Normal"/>
    <w:pPr>
      <w:tabs>
        <w:tab w:val="center" w:pos="4677"/>
        <w:tab w:val="right" w:pos="9355"/>
      </w:tabs>
    </w:pPr>
    <w:rPr>
      <w:lang w:val="x-none"/>
    </w:rPr>
  </w:style>
  <w:style w:type="paragraph" w:customStyle="1" w:styleId="Default">
    <w:name w:val="Default"/>
    <w:pPr>
      <w:suppressAutoHyphens/>
      <w:autoSpaceDE w:val="0"/>
    </w:pPr>
    <w:rPr>
      <w:rFonts w:eastAsia="Calibri"/>
      <w:color w:val="000000"/>
      <w:sz w:val="24"/>
      <w:szCs w:val="24"/>
      <w:lang w:val="ru-RU" w:eastAsia="zh-CN"/>
    </w:rPr>
  </w:style>
  <w:style w:type="paragraph" w:customStyle="1" w:styleId="22">
    <w:name w:val="Основной текст с отступом 22"/>
    <w:basedOn w:val="Normal"/>
    <w:pPr>
      <w:spacing w:after="120" w:line="480" w:lineRule="auto"/>
      <w:ind w:left="283"/>
    </w:pPr>
    <w:rPr>
      <w:lang w:val="x-none"/>
    </w:rPr>
  </w:style>
  <w:style w:type="paragraph" w:styleId="BalloonText">
    <w:name w:val="Balloon Text"/>
    <w:basedOn w:val="Normal"/>
    <w:rPr>
      <w:rFonts w:ascii="Segoe UI" w:hAnsi="Segoe UI" w:cs="Segoe UI"/>
      <w:sz w:val="18"/>
      <w:szCs w:val="18"/>
    </w:rPr>
  </w:style>
  <w:style w:type="paragraph" w:customStyle="1" w:styleId="msonormalmailrucssattributepostfix">
    <w:name w:val="msonormal_mailru_css_attribute_postfix"/>
    <w:basedOn w:val="Normal"/>
    <w:rsid w:val="009647EC"/>
    <w:pPr>
      <w:suppressAutoHyphens w:val="0"/>
      <w:spacing w:before="100" w:beforeAutospacing="1" w:after="100" w:afterAutospacing="1"/>
    </w:pPr>
    <w:rPr>
      <w:lang w:eastAsia="ru-RU"/>
    </w:rPr>
  </w:style>
  <w:style w:type="character" w:customStyle="1" w:styleId="NoSpacingChar">
    <w:name w:val="No Spacing Char"/>
    <w:link w:val="NoSpacing"/>
    <w:uiPriority w:val="1"/>
    <w:rsid w:val="005B19D2"/>
    <w:rPr>
      <w:rFonts w:eastAsia="Calibri"/>
      <w:sz w:val="28"/>
      <w:szCs w:val="22"/>
      <w:lang w:eastAsia="zh-CN"/>
    </w:rPr>
  </w:style>
  <w:style w:type="paragraph" w:styleId="BodyTextIndent3">
    <w:name w:val="Body Text Indent 3"/>
    <w:basedOn w:val="Normal"/>
    <w:link w:val="BodyTextIndent3Char"/>
    <w:uiPriority w:val="99"/>
    <w:semiHidden/>
    <w:unhideWhenUsed/>
    <w:rsid w:val="005B19D2"/>
    <w:pPr>
      <w:spacing w:after="120"/>
      <w:ind w:left="283"/>
    </w:pPr>
    <w:rPr>
      <w:rFonts w:ascii="Arial" w:hAnsi="Arial" w:cs="Calibri"/>
      <w:sz w:val="16"/>
      <w:szCs w:val="16"/>
      <w:lang w:eastAsia="ar-SA"/>
    </w:rPr>
  </w:style>
  <w:style w:type="character" w:customStyle="1" w:styleId="BodyTextIndent3Char">
    <w:name w:val="Body Text Indent 3 Char"/>
    <w:link w:val="BodyTextIndent3"/>
    <w:uiPriority w:val="99"/>
    <w:semiHidden/>
    <w:rsid w:val="005B19D2"/>
    <w:rPr>
      <w:rFonts w:ascii="Arial" w:hAnsi="Arial" w:cs="Calibri"/>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500212">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sChild>
        <w:div w:id="1381897232">
          <w:marLeft w:val="0"/>
          <w:marRight w:val="0"/>
          <w:marTop w:val="0"/>
          <w:marBottom w:val="0"/>
          <w:divBdr>
            <w:top w:val="none" w:sz="0" w:space="0" w:color="auto"/>
            <w:left w:val="none" w:sz="0" w:space="0" w:color="auto"/>
            <w:bottom w:val="none" w:sz="0" w:space="0" w:color="auto"/>
            <w:right w:val="none" w:sz="0" w:space="0" w:color="auto"/>
          </w:divBdr>
          <w:divsChild>
            <w:div w:id="1970040645">
              <w:marLeft w:val="0"/>
              <w:marRight w:val="0"/>
              <w:marTop w:val="0"/>
              <w:marBottom w:val="0"/>
              <w:divBdr>
                <w:top w:val="none" w:sz="0" w:space="0" w:color="auto"/>
                <w:left w:val="none" w:sz="0" w:space="0" w:color="auto"/>
                <w:bottom w:val="none" w:sz="0" w:space="0" w:color="auto"/>
                <w:right w:val="none" w:sz="0" w:space="0" w:color="auto"/>
              </w:divBdr>
              <w:divsChild>
                <w:div w:id="185484696">
                  <w:marLeft w:val="0"/>
                  <w:marRight w:val="0"/>
                  <w:marTop w:val="0"/>
                  <w:marBottom w:val="0"/>
                  <w:divBdr>
                    <w:top w:val="none" w:sz="0" w:space="0" w:color="auto"/>
                    <w:left w:val="none" w:sz="0" w:space="0" w:color="auto"/>
                    <w:bottom w:val="none" w:sz="0" w:space="0" w:color="auto"/>
                    <w:right w:val="none" w:sz="0" w:space="0" w:color="auto"/>
                  </w:divBdr>
                  <w:divsChild>
                    <w:div w:id="8485853">
                      <w:marLeft w:val="0"/>
                      <w:marRight w:val="0"/>
                      <w:marTop w:val="0"/>
                      <w:marBottom w:val="0"/>
                      <w:divBdr>
                        <w:top w:val="none" w:sz="0" w:space="0" w:color="auto"/>
                        <w:left w:val="none" w:sz="0" w:space="0" w:color="auto"/>
                        <w:bottom w:val="none" w:sz="0" w:space="0" w:color="auto"/>
                        <w:right w:val="none" w:sz="0" w:space="0" w:color="auto"/>
                      </w:divBdr>
                      <w:divsChild>
                        <w:div w:id="2024045760">
                          <w:marLeft w:val="0"/>
                          <w:marRight w:val="0"/>
                          <w:marTop w:val="0"/>
                          <w:marBottom w:val="0"/>
                          <w:divBdr>
                            <w:top w:val="none" w:sz="0" w:space="0" w:color="auto"/>
                            <w:left w:val="none" w:sz="0" w:space="0" w:color="auto"/>
                            <w:bottom w:val="none" w:sz="0" w:space="0" w:color="auto"/>
                            <w:right w:val="none" w:sz="0" w:space="0" w:color="auto"/>
                          </w:divBdr>
                          <w:divsChild>
                            <w:div w:id="595023881">
                              <w:marLeft w:val="0"/>
                              <w:marRight w:val="0"/>
                              <w:marTop w:val="0"/>
                              <w:marBottom w:val="0"/>
                              <w:divBdr>
                                <w:top w:val="none" w:sz="0" w:space="0" w:color="auto"/>
                                <w:left w:val="none" w:sz="0" w:space="0" w:color="auto"/>
                                <w:bottom w:val="none" w:sz="0" w:space="0" w:color="auto"/>
                                <w:right w:val="none" w:sz="0" w:space="0" w:color="auto"/>
                              </w:divBdr>
                              <w:divsChild>
                                <w:div w:id="1756051477">
                                  <w:marLeft w:val="0"/>
                                  <w:marRight w:val="0"/>
                                  <w:marTop w:val="0"/>
                                  <w:marBottom w:val="0"/>
                                  <w:divBdr>
                                    <w:top w:val="none" w:sz="0" w:space="0" w:color="auto"/>
                                    <w:left w:val="none" w:sz="0" w:space="0" w:color="auto"/>
                                    <w:bottom w:val="none" w:sz="0" w:space="0" w:color="auto"/>
                                    <w:right w:val="none" w:sz="0" w:space="0" w:color="auto"/>
                                  </w:divBdr>
                                  <w:divsChild>
                                    <w:div w:id="271522050">
                                      <w:marLeft w:val="0"/>
                                      <w:marRight w:val="0"/>
                                      <w:marTop w:val="0"/>
                                      <w:marBottom w:val="0"/>
                                      <w:divBdr>
                                        <w:top w:val="none" w:sz="0" w:space="0" w:color="auto"/>
                                        <w:left w:val="none" w:sz="0" w:space="0" w:color="auto"/>
                                        <w:bottom w:val="none" w:sz="0" w:space="0" w:color="auto"/>
                                        <w:right w:val="none" w:sz="0" w:space="0" w:color="auto"/>
                                      </w:divBdr>
                                      <w:divsChild>
                                        <w:div w:id="1704556980">
                                          <w:marLeft w:val="0"/>
                                          <w:marRight w:val="0"/>
                                          <w:marTop w:val="0"/>
                                          <w:marBottom w:val="0"/>
                                          <w:divBdr>
                                            <w:top w:val="none" w:sz="0" w:space="0" w:color="auto"/>
                                            <w:left w:val="none" w:sz="0" w:space="0" w:color="auto"/>
                                            <w:bottom w:val="none" w:sz="0" w:space="0" w:color="auto"/>
                                            <w:right w:val="none" w:sz="0" w:space="0" w:color="auto"/>
                                          </w:divBdr>
                                          <w:divsChild>
                                            <w:div w:id="1828475912">
                                              <w:marLeft w:val="0"/>
                                              <w:marRight w:val="0"/>
                                              <w:marTop w:val="0"/>
                                              <w:marBottom w:val="0"/>
                                              <w:divBdr>
                                                <w:top w:val="none" w:sz="0" w:space="0" w:color="auto"/>
                                                <w:left w:val="none" w:sz="0" w:space="0" w:color="auto"/>
                                                <w:bottom w:val="none" w:sz="0" w:space="0" w:color="auto"/>
                                                <w:right w:val="none" w:sz="0" w:space="0" w:color="auto"/>
                                              </w:divBdr>
                                              <w:divsChild>
                                                <w:div w:id="475413471">
                                                  <w:marLeft w:val="0"/>
                                                  <w:marRight w:val="0"/>
                                                  <w:marTop w:val="0"/>
                                                  <w:marBottom w:val="0"/>
                                                  <w:divBdr>
                                                    <w:top w:val="none" w:sz="0" w:space="0" w:color="auto"/>
                                                    <w:left w:val="none" w:sz="0" w:space="0" w:color="auto"/>
                                                    <w:bottom w:val="none" w:sz="0" w:space="0" w:color="auto"/>
                                                    <w:right w:val="none" w:sz="0" w:space="0" w:color="auto"/>
                                                  </w:divBdr>
                                                  <w:divsChild>
                                                    <w:div w:id="348944273">
                                                      <w:marLeft w:val="0"/>
                                                      <w:marRight w:val="0"/>
                                                      <w:marTop w:val="0"/>
                                                      <w:marBottom w:val="0"/>
                                                      <w:divBdr>
                                                        <w:top w:val="none" w:sz="0" w:space="0" w:color="auto"/>
                                                        <w:left w:val="none" w:sz="0" w:space="0" w:color="auto"/>
                                                        <w:bottom w:val="none" w:sz="0" w:space="0" w:color="auto"/>
                                                        <w:right w:val="none" w:sz="0" w:space="0" w:color="auto"/>
                                                      </w:divBdr>
                                                      <w:divsChild>
                                                        <w:div w:id="221410903">
                                                          <w:marLeft w:val="0"/>
                                                          <w:marRight w:val="0"/>
                                                          <w:marTop w:val="0"/>
                                                          <w:marBottom w:val="0"/>
                                                          <w:divBdr>
                                                            <w:top w:val="none" w:sz="0" w:space="0" w:color="auto"/>
                                                            <w:left w:val="none" w:sz="0" w:space="0" w:color="auto"/>
                                                            <w:bottom w:val="none" w:sz="0" w:space="0" w:color="auto"/>
                                                            <w:right w:val="none" w:sz="0" w:space="0" w:color="auto"/>
                                                          </w:divBdr>
                                                          <w:divsChild>
                                                            <w:div w:id="669912432">
                                                              <w:marLeft w:val="0"/>
                                                              <w:marRight w:val="0"/>
                                                              <w:marTop w:val="0"/>
                                                              <w:marBottom w:val="0"/>
                                                              <w:divBdr>
                                                                <w:top w:val="none" w:sz="0" w:space="0" w:color="auto"/>
                                                                <w:left w:val="none" w:sz="0" w:space="0" w:color="auto"/>
                                                                <w:bottom w:val="none" w:sz="0" w:space="0" w:color="auto"/>
                                                                <w:right w:val="none" w:sz="0" w:space="0" w:color="auto"/>
                                                              </w:divBdr>
                                                              <w:divsChild>
                                                                <w:div w:id="1839810996">
                                                                  <w:marLeft w:val="0"/>
                                                                  <w:marRight w:val="0"/>
                                                                  <w:marTop w:val="0"/>
                                                                  <w:marBottom w:val="0"/>
                                                                  <w:divBdr>
                                                                    <w:top w:val="none" w:sz="0" w:space="0" w:color="auto"/>
                                                                    <w:left w:val="none" w:sz="0" w:space="0" w:color="auto"/>
                                                                    <w:bottom w:val="none" w:sz="0" w:space="0" w:color="auto"/>
                                                                    <w:right w:val="none" w:sz="0" w:space="0" w:color="auto"/>
                                                                  </w:divBdr>
                                                                  <w:divsChild>
                                                                    <w:div w:id="1028916904">
                                                                      <w:marLeft w:val="0"/>
                                                                      <w:marRight w:val="0"/>
                                                                      <w:marTop w:val="0"/>
                                                                      <w:marBottom w:val="0"/>
                                                                      <w:divBdr>
                                                                        <w:top w:val="none" w:sz="0" w:space="0" w:color="auto"/>
                                                                        <w:left w:val="none" w:sz="0" w:space="0" w:color="auto"/>
                                                                        <w:bottom w:val="none" w:sz="0" w:space="0" w:color="auto"/>
                                                                        <w:right w:val="none" w:sz="0" w:space="0" w:color="auto"/>
                                                                      </w:divBdr>
                                                                      <w:divsChild>
                                                                        <w:div w:id="1437794516">
                                                                          <w:marLeft w:val="0"/>
                                                                          <w:marRight w:val="0"/>
                                                                          <w:marTop w:val="0"/>
                                                                          <w:marBottom w:val="0"/>
                                                                          <w:divBdr>
                                                                            <w:top w:val="none" w:sz="0" w:space="0" w:color="auto"/>
                                                                            <w:left w:val="none" w:sz="0" w:space="0" w:color="auto"/>
                                                                            <w:bottom w:val="none" w:sz="0" w:space="0" w:color="auto"/>
                                                                            <w:right w:val="none" w:sz="0" w:space="0" w:color="auto"/>
                                                                          </w:divBdr>
                                                                          <w:divsChild>
                                                                            <w:div w:id="1006133057">
                                                                              <w:marLeft w:val="0"/>
                                                                              <w:marRight w:val="0"/>
                                                                              <w:marTop w:val="0"/>
                                                                              <w:marBottom w:val="0"/>
                                                                              <w:divBdr>
                                                                                <w:top w:val="none" w:sz="0" w:space="0" w:color="auto"/>
                                                                                <w:left w:val="none" w:sz="0" w:space="0" w:color="auto"/>
                                                                                <w:bottom w:val="none" w:sz="0" w:space="0" w:color="auto"/>
                                                                                <w:right w:val="none" w:sz="0" w:space="0" w:color="auto"/>
                                                                              </w:divBdr>
                                                                              <w:divsChild>
                                                                                <w:div w:id="638455353">
                                                                                  <w:marLeft w:val="0"/>
                                                                                  <w:marRight w:val="0"/>
                                                                                  <w:marTop w:val="0"/>
                                                                                  <w:marBottom w:val="0"/>
                                                                                  <w:divBdr>
                                                                                    <w:top w:val="none" w:sz="0" w:space="0" w:color="auto"/>
                                                                                    <w:left w:val="none" w:sz="0" w:space="0" w:color="auto"/>
                                                                                    <w:bottom w:val="none" w:sz="0" w:space="0" w:color="auto"/>
                                                                                    <w:right w:val="none" w:sz="0" w:space="0" w:color="auto"/>
                                                                                  </w:divBdr>
                                                                                  <w:divsChild>
                                                                                    <w:div w:id="187182251">
                                                                                      <w:marLeft w:val="0"/>
                                                                                      <w:marRight w:val="0"/>
                                                                                      <w:marTop w:val="0"/>
                                                                                      <w:marBottom w:val="0"/>
                                                                                      <w:divBdr>
                                                                                        <w:top w:val="none" w:sz="0" w:space="0" w:color="auto"/>
                                                                                        <w:left w:val="none" w:sz="0" w:space="0" w:color="auto"/>
                                                                                        <w:bottom w:val="none" w:sz="0" w:space="0" w:color="auto"/>
                                                                                        <w:right w:val="none" w:sz="0" w:space="0" w:color="auto"/>
                                                                                      </w:divBdr>
                                                                                      <w:divsChild>
                                                                                        <w:div w:id="526677698">
                                                                                          <w:marLeft w:val="0"/>
                                                                                          <w:marRight w:val="0"/>
                                                                                          <w:marTop w:val="0"/>
                                                                                          <w:marBottom w:val="0"/>
                                                                                          <w:divBdr>
                                                                                            <w:top w:val="none" w:sz="0" w:space="0" w:color="auto"/>
                                                                                            <w:left w:val="none" w:sz="0" w:space="0" w:color="auto"/>
                                                                                            <w:bottom w:val="none" w:sz="0" w:space="0" w:color="auto"/>
                                                                                            <w:right w:val="none" w:sz="0" w:space="0" w:color="auto"/>
                                                                                          </w:divBdr>
                                                                                          <w:divsChild>
                                                                                            <w:div w:id="1933472190">
                                                                                              <w:marLeft w:val="0"/>
                                                                                              <w:marRight w:val="0"/>
                                                                                              <w:marTop w:val="0"/>
                                                                                              <w:marBottom w:val="0"/>
                                                                                              <w:divBdr>
                                                                                                <w:top w:val="none" w:sz="0" w:space="0" w:color="auto"/>
                                                                                                <w:left w:val="none" w:sz="0" w:space="0" w:color="auto"/>
                                                                                                <w:bottom w:val="none" w:sz="0" w:space="0" w:color="auto"/>
                                                                                                <w:right w:val="none" w:sz="0" w:space="0" w:color="auto"/>
                                                                                              </w:divBdr>
                                                                                              <w:divsChild>
                                                                                                <w:div w:id="1145048688">
                                                                                                  <w:marLeft w:val="0"/>
                                                                                                  <w:marRight w:val="0"/>
                                                                                                  <w:marTop w:val="0"/>
                                                                                                  <w:marBottom w:val="0"/>
                                                                                                  <w:divBdr>
                                                                                                    <w:top w:val="none" w:sz="0" w:space="0" w:color="auto"/>
                                                                                                    <w:left w:val="none" w:sz="0" w:space="0" w:color="auto"/>
                                                                                                    <w:bottom w:val="none" w:sz="0" w:space="0" w:color="auto"/>
                                                                                                    <w:right w:val="none" w:sz="0" w:space="0" w:color="auto"/>
                                                                                                  </w:divBdr>
                                                                                                  <w:divsChild>
                                                                                                    <w:div w:id="1208449344">
                                                                                                      <w:marLeft w:val="0"/>
                                                                                                      <w:marRight w:val="0"/>
                                                                                                      <w:marTop w:val="0"/>
                                                                                                      <w:marBottom w:val="0"/>
                                                                                                      <w:divBdr>
                                                                                                        <w:top w:val="none" w:sz="0" w:space="0" w:color="auto"/>
                                                                                                        <w:left w:val="none" w:sz="0" w:space="0" w:color="auto"/>
                                                                                                        <w:bottom w:val="none" w:sz="0" w:space="0" w:color="auto"/>
                                                                                                        <w:right w:val="none" w:sz="0" w:space="0" w:color="auto"/>
                                                                                                      </w:divBdr>
                                                                                                      <w:divsChild>
                                                                                                        <w:div w:id="813135008">
                                                                                                          <w:marLeft w:val="0"/>
                                                                                                          <w:marRight w:val="0"/>
                                                                                                          <w:marTop w:val="0"/>
                                                                                                          <w:marBottom w:val="0"/>
                                                                                                          <w:divBdr>
                                                                                                            <w:top w:val="none" w:sz="0" w:space="0" w:color="auto"/>
                                                                                                            <w:left w:val="none" w:sz="0" w:space="0" w:color="auto"/>
                                                                                                            <w:bottom w:val="none" w:sz="0" w:space="0" w:color="auto"/>
                                                                                                            <w:right w:val="none" w:sz="0" w:space="0" w:color="auto"/>
                                                                                                          </w:divBdr>
                                                                                                          <w:divsChild>
                                                                                                            <w:div w:id="2012759396">
                                                                                                              <w:marLeft w:val="0"/>
                                                                                                              <w:marRight w:val="0"/>
                                                                                                              <w:marTop w:val="0"/>
                                                                                                              <w:marBottom w:val="0"/>
                                                                                                              <w:divBdr>
                                                                                                                <w:top w:val="none" w:sz="0" w:space="0" w:color="auto"/>
                                                                                                                <w:left w:val="none" w:sz="0" w:space="0" w:color="auto"/>
                                                                                                                <w:bottom w:val="none" w:sz="0" w:space="0" w:color="auto"/>
                                                                                                                <w:right w:val="none" w:sz="0" w:space="0" w:color="auto"/>
                                                                                                              </w:divBdr>
                                                                                                              <w:divsChild>
                                                                                                                <w:div w:id="1195386365">
                                                                                                                  <w:marLeft w:val="0"/>
                                                                                                                  <w:marRight w:val="0"/>
                                                                                                                  <w:marTop w:val="0"/>
                                                                                                                  <w:marBottom w:val="0"/>
                                                                                                                  <w:divBdr>
                                                                                                                    <w:top w:val="none" w:sz="0" w:space="0" w:color="auto"/>
                                                                                                                    <w:left w:val="none" w:sz="0" w:space="0" w:color="auto"/>
                                                                                                                    <w:bottom w:val="none" w:sz="0" w:space="0" w:color="auto"/>
                                                                                                                    <w:right w:val="none" w:sz="0" w:space="0" w:color="auto"/>
                                                                                                                  </w:divBdr>
                                                                                                                  <w:divsChild>
                                                                                                                    <w:div w:id="1401562920">
                                                                                                                      <w:marLeft w:val="0"/>
                                                                                                                      <w:marRight w:val="0"/>
                                                                                                                      <w:marTop w:val="0"/>
                                                                                                                      <w:marBottom w:val="0"/>
                                                                                                                      <w:divBdr>
                                                                                                                        <w:top w:val="none" w:sz="0" w:space="0" w:color="auto"/>
                                                                                                                        <w:left w:val="none" w:sz="0" w:space="0" w:color="auto"/>
                                                                                                                        <w:bottom w:val="none" w:sz="0" w:space="0" w:color="auto"/>
                                                                                                                        <w:right w:val="none" w:sz="0" w:space="0" w:color="auto"/>
                                                                                                                      </w:divBdr>
                                                                                                                      <w:divsChild>
                                                                                                                        <w:div w:id="1332832065">
                                                                                                                          <w:marLeft w:val="0"/>
                                                                                                                          <w:marRight w:val="0"/>
                                                                                                                          <w:marTop w:val="0"/>
                                                                                                                          <w:marBottom w:val="0"/>
                                                                                                                          <w:divBdr>
                                                                                                                            <w:top w:val="none" w:sz="0" w:space="0" w:color="auto"/>
                                                                                                                            <w:left w:val="none" w:sz="0" w:space="0" w:color="auto"/>
                                                                                                                            <w:bottom w:val="none" w:sz="0" w:space="0" w:color="auto"/>
                                                                                                                            <w:right w:val="none" w:sz="0" w:space="0" w:color="auto"/>
                                                                                                                          </w:divBdr>
                                                                                                                          <w:divsChild>
                                                                                                                            <w:div w:id="507796432">
                                                                                                                              <w:marLeft w:val="0"/>
                                                                                                                              <w:marRight w:val="0"/>
                                                                                                                              <w:marTop w:val="0"/>
                                                                                                                              <w:marBottom w:val="0"/>
                                                                                                                              <w:divBdr>
                                                                                                                                <w:top w:val="none" w:sz="0" w:space="0" w:color="auto"/>
                                                                                                                                <w:left w:val="none" w:sz="0" w:space="0" w:color="auto"/>
                                                                                                                                <w:bottom w:val="none" w:sz="0" w:space="0" w:color="auto"/>
                                                                                                                                <w:right w:val="none" w:sz="0" w:space="0" w:color="auto"/>
                                                                                                                              </w:divBdr>
                                                                                                                              <w:divsChild>
                                                                                                                                <w:div w:id="176298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F8B0AB-1250-4B42-9E92-2F4C0B55D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2108</Words>
  <Characters>12022</Characters>
  <Application>Microsoft Office Word</Application>
  <DocSecurity>4</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Paradise</dc:creator>
  <cp:keywords/>
  <cp:lastModifiedBy>word</cp:lastModifiedBy>
  <cp:revision>2</cp:revision>
  <cp:lastPrinted>2023-05-30T08:16:00Z</cp:lastPrinted>
  <dcterms:created xsi:type="dcterms:W3CDTF">2024-06-03T11:39:00Z</dcterms:created>
  <dcterms:modified xsi:type="dcterms:W3CDTF">2024-06-03T11:39:00Z</dcterms:modified>
</cp:coreProperties>
</file>